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350D76" w14:textId="77777777" w:rsidR="001A393F" w:rsidRDefault="00E57BDC">
      <w:pPr>
        <w:pStyle w:val="BodyText"/>
        <w:spacing w:before="9"/>
        <w:ind w:left="0"/>
        <w:rPr>
          <w:rFonts w:ascii="Times New Roman"/>
          <w:sz w:val="20"/>
        </w:rPr>
      </w:pPr>
      <w:r>
        <w:rPr>
          <w:noProof/>
        </w:rPr>
        <w:drawing>
          <wp:anchor distT="0" distB="0" distL="0" distR="0" simplePos="0" relativeHeight="487476736" behindDoc="1" locked="0" layoutInCell="1" allowOverlap="1" wp14:anchorId="5FA6ACEC" wp14:editId="45EA2C75">
            <wp:simplePos x="0" y="0"/>
            <wp:positionH relativeFrom="page">
              <wp:align>right</wp:align>
            </wp:positionH>
            <wp:positionV relativeFrom="page">
              <wp:align>top</wp:align>
            </wp:positionV>
            <wp:extent cx="7770494" cy="9787890"/>
            <wp:effectExtent l="0" t="0" r="2540" b="381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7770494" cy="9787890"/>
                    </a:xfrm>
                    <a:prstGeom prst="rect">
                      <a:avLst/>
                    </a:prstGeom>
                  </pic:spPr>
                </pic:pic>
              </a:graphicData>
            </a:graphic>
          </wp:anchor>
        </w:drawing>
      </w:r>
    </w:p>
    <w:p w14:paraId="5252144D" w14:textId="2A17CF54" w:rsidR="001A393F" w:rsidRDefault="00CF59B7">
      <w:pPr>
        <w:pStyle w:val="Title"/>
      </w:pPr>
      <w:r>
        <w:rPr>
          <w:noProof/>
        </w:rPr>
        <mc:AlternateContent>
          <mc:Choice Requires="wps">
            <w:drawing>
              <wp:anchor distT="0" distB="0" distL="114300" distR="114300" simplePos="0" relativeHeight="487477248" behindDoc="1" locked="0" layoutInCell="1" allowOverlap="1" wp14:anchorId="22D45019" wp14:editId="1E226F62">
                <wp:simplePos x="0" y="0"/>
                <wp:positionH relativeFrom="page">
                  <wp:posOffset>459105</wp:posOffset>
                </wp:positionH>
                <wp:positionV relativeFrom="paragraph">
                  <wp:posOffset>855980</wp:posOffset>
                </wp:positionV>
                <wp:extent cx="6858000" cy="0"/>
                <wp:effectExtent l="0" t="0" r="0" b="0"/>
                <wp:wrapNone/>
                <wp:docPr id="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3E7B62" id="Line 6" o:spid="_x0000_s1026" style="position:absolute;z-index:-15839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15pt,67.4pt" to="576.15pt,6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" strokeweight="1.5pt">
                <w10:wrap anchorx="page"/>
              </v:line>
            </w:pict>
          </mc:Fallback>
        </mc:AlternateContent>
      </w:r>
      <w:r w:rsidR="00004F5B">
        <w:t>Sept. 22</w:t>
      </w:r>
      <w:r w:rsidR="00E57BDC">
        <w:t>,</w:t>
      </w:r>
      <w:r w:rsidR="00E57BDC">
        <w:rPr>
          <w:spacing w:val="-1"/>
        </w:rPr>
        <w:t xml:space="preserve"> </w:t>
      </w:r>
      <w:r w:rsidR="00E57BDC">
        <w:rPr>
          <w:spacing w:val="-4"/>
        </w:rPr>
        <w:t>2022</w:t>
      </w:r>
    </w:p>
    <w:p w14:paraId="31E19CCC" w14:textId="77777777" w:rsidR="001A393F" w:rsidRDefault="001A393F">
      <w:pPr>
        <w:pStyle w:val="BodyText"/>
        <w:spacing w:before="7"/>
        <w:ind w:left="0"/>
        <w:rPr>
          <w:rFonts w:ascii="Franklin Gothic Demi Cond"/>
          <w:b/>
          <w:sz w:val="11"/>
        </w:rPr>
      </w:pPr>
    </w:p>
    <w:tbl>
      <w:tblPr>
        <w:tblW w:w="0" w:type="auto"/>
        <w:tblInd w:w="107" w:type="dxa"/>
        <w:tblLayout w:type="fixed"/>
        <w:tblCellMar>
          <w:left w:w="0" w:type="dxa"/>
          <w:right w:w="0" w:type="dxa"/>
        </w:tblCellMar>
        <w:tblLook w:val="01E0" w:firstRow="1" w:lastRow="1" w:firstColumn="1" w:lastColumn="1" w:noHBand="0" w:noVBand="0"/>
      </w:tblPr>
      <w:tblGrid>
        <w:gridCol w:w="5653"/>
        <w:gridCol w:w="5169"/>
      </w:tblGrid>
      <w:tr w:rsidR="001A393F" w14:paraId="255B14DB" w14:textId="77777777" w:rsidTr="00004F5B">
        <w:trPr>
          <w:trHeight w:val="1255"/>
        </w:trPr>
        <w:tc>
          <w:tcPr>
            <w:tcW w:w="5653" w:type="dxa"/>
            <w:tcBorders>
              <w:top w:val="single" w:sz="12" w:space="0" w:color="000000"/>
              <w:bottom w:val="single" w:sz="4" w:space="0" w:color="7E7E7E"/>
            </w:tcBorders>
          </w:tcPr>
          <w:p w14:paraId="37491B3F" w14:textId="76C41110" w:rsidR="001A393F" w:rsidRDefault="00E57BDC">
            <w:pPr>
              <w:pStyle w:val="TableParagraph"/>
              <w:spacing w:before="49"/>
              <w:ind w:left="107"/>
            </w:pPr>
            <w:r>
              <w:rPr>
                <w:b/>
              </w:rPr>
              <w:t>Meeting</w:t>
            </w:r>
            <w:r>
              <w:rPr>
                <w:b/>
                <w:spacing w:val="-4"/>
              </w:rPr>
              <w:t xml:space="preserve"> </w:t>
            </w:r>
            <w:r>
              <w:rPr>
                <w:b/>
              </w:rPr>
              <w:t>Type:</w:t>
            </w:r>
            <w:r>
              <w:rPr>
                <w:b/>
                <w:spacing w:val="2"/>
              </w:rPr>
              <w:t xml:space="preserve"> </w:t>
            </w:r>
            <w:r>
              <w:t>NAIA</w:t>
            </w:r>
            <w:r>
              <w:rPr>
                <w:spacing w:val="-6"/>
              </w:rPr>
              <w:t xml:space="preserve"> </w:t>
            </w:r>
            <w:r w:rsidR="00004F5B">
              <w:t xml:space="preserve">ATA </w:t>
            </w:r>
            <w:r>
              <w:t>Board</w:t>
            </w:r>
            <w:r>
              <w:rPr>
                <w:spacing w:val="-2"/>
              </w:rPr>
              <w:t xml:space="preserve"> </w:t>
            </w:r>
            <w:r>
              <w:t>Zoom</w:t>
            </w:r>
            <w:r>
              <w:rPr>
                <w:spacing w:val="-3"/>
              </w:rPr>
              <w:t xml:space="preserve"> </w:t>
            </w:r>
            <w:r>
              <w:rPr>
                <w:spacing w:val="-4"/>
              </w:rPr>
              <w:t>Call</w:t>
            </w:r>
          </w:p>
          <w:p w14:paraId="0AA71143" w14:textId="6692E5DB" w:rsidR="001A393F" w:rsidRDefault="00E57BDC">
            <w:pPr>
              <w:pStyle w:val="TableParagraph"/>
              <w:spacing w:before="1"/>
              <w:ind w:left="107"/>
            </w:pPr>
            <w:r>
              <w:rPr>
                <w:b/>
              </w:rPr>
              <w:t>Time:</w:t>
            </w:r>
            <w:r>
              <w:rPr>
                <w:b/>
                <w:spacing w:val="1"/>
              </w:rPr>
              <w:t xml:space="preserve"> </w:t>
            </w:r>
            <w:r>
              <w:t>11:30</w:t>
            </w:r>
            <w:r>
              <w:rPr>
                <w:spacing w:val="-2"/>
              </w:rPr>
              <w:t xml:space="preserve"> </w:t>
            </w:r>
            <w:r>
              <w:t>am</w:t>
            </w:r>
            <w:r>
              <w:rPr>
                <w:spacing w:val="-4"/>
              </w:rPr>
              <w:t xml:space="preserve"> </w:t>
            </w:r>
            <w:r w:rsidR="00004F5B">
              <w:rPr>
                <w:spacing w:val="-5"/>
              </w:rPr>
              <w:t>C</w:t>
            </w:r>
            <w:r>
              <w:rPr>
                <w:spacing w:val="-5"/>
              </w:rPr>
              <w:t>ST</w:t>
            </w:r>
          </w:p>
          <w:p w14:paraId="464DF4DB" w14:textId="77777777" w:rsidR="001A393F" w:rsidRDefault="001A393F">
            <w:pPr>
              <w:pStyle w:val="TableParagraph"/>
              <w:spacing w:before="7"/>
              <w:ind w:left="0"/>
              <w:rPr>
                <w:rFonts w:ascii="Franklin Gothic Demi Cond"/>
                <w:b/>
                <w:sz w:val="23"/>
              </w:rPr>
            </w:pPr>
          </w:p>
          <w:p w14:paraId="37B75445" w14:textId="77777777" w:rsidR="001A393F" w:rsidRDefault="00E57BDC">
            <w:pPr>
              <w:pStyle w:val="TableParagraph"/>
              <w:ind w:left="107"/>
              <w:rPr>
                <w:rFonts w:ascii="Franklin Gothic Demi Cond"/>
                <w:b/>
                <w:sz w:val="24"/>
              </w:rPr>
            </w:pPr>
            <w:r>
              <w:rPr>
                <w:rFonts w:ascii="Franklin Gothic Demi Cond"/>
                <w:b/>
                <w:spacing w:val="-2"/>
                <w:sz w:val="24"/>
              </w:rPr>
              <w:t>ATTENDEES</w:t>
            </w:r>
          </w:p>
        </w:tc>
        <w:tc>
          <w:tcPr>
            <w:tcW w:w="5169" w:type="dxa"/>
            <w:tcBorders>
              <w:top w:val="single" w:sz="12" w:space="0" w:color="000000"/>
              <w:bottom w:val="single" w:sz="4" w:space="0" w:color="7E7E7E"/>
            </w:tcBorders>
          </w:tcPr>
          <w:p w14:paraId="0F28A553" w14:textId="3BCCCA94" w:rsidR="001A393F" w:rsidRDefault="00E57BDC">
            <w:pPr>
              <w:pStyle w:val="TableParagraph"/>
              <w:spacing w:before="49"/>
              <w:ind w:left="107"/>
            </w:pPr>
            <w:r>
              <w:rPr>
                <w:b/>
              </w:rPr>
              <w:t>Notes</w:t>
            </w:r>
            <w:r>
              <w:rPr>
                <w:b/>
                <w:spacing w:val="-5"/>
              </w:rPr>
              <w:t xml:space="preserve"> </w:t>
            </w:r>
            <w:r>
              <w:rPr>
                <w:b/>
              </w:rPr>
              <w:t>Taken</w:t>
            </w:r>
            <w:r>
              <w:rPr>
                <w:b/>
                <w:spacing w:val="-4"/>
              </w:rPr>
              <w:t xml:space="preserve"> </w:t>
            </w:r>
            <w:r>
              <w:rPr>
                <w:b/>
              </w:rPr>
              <w:t>By</w:t>
            </w:r>
            <w:r>
              <w:t>:</w:t>
            </w:r>
            <w:r>
              <w:rPr>
                <w:spacing w:val="-3"/>
              </w:rPr>
              <w:t xml:space="preserve"> </w:t>
            </w:r>
            <w:r w:rsidR="00004F5B">
              <w:t>Sara Eckinger</w:t>
            </w:r>
          </w:p>
        </w:tc>
      </w:tr>
      <w:tr w:rsidR="001A393F" w14:paraId="4FAA5B5A" w14:textId="77777777" w:rsidTr="00004F5B">
        <w:trPr>
          <w:trHeight w:val="292"/>
        </w:trPr>
        <w:tc>
          <w:tcPr>
            <w:tcW w:w="5653" w:type="dxa"/>
            <w:tcBorders>
              <w:top w:val="single" w:sz="4" w:space="0" w:color="7E7E7E"/>
              <w:right w:val="single" w:sz="4" w:space="0" w:color="7E7E7E"/>
            </w:tcBorders>
            <w:shd w:val="clear" w:color="auto" w:fill="F1F1F1"/>
          </w:tcPr>
          <w:p w14:paraId="323BD5C6" w14:textId="43A0F8AB" w:rsidR="001A393F" w:rsidRPr="004C1135" w:rsidRDefault="0081334D" w:rsidP="0081334D">
            <w:pPr>
              <w:pStyle w:val="TableParagraph"/>
              <w:ind w:left="0"/>
            </w:pPr>
            <w:r w:rsidRPr="004C1135">
              <w:t>Pete M- President</w:t>
            </w:r>
          </w:p>
        </w:tc>
        <w:tc>
          <w:tcPr>
            <w:tcW w:w="5169" w:type="dxa"/>
            <w:tcBorders>
              <w:top w:val="single" w:sz="4" w:space="0" w:color="7E7E7E"/>
              <w:left w:val="single" w:sz="4" w:space="0" w:color="7E7E7E"/>
            </w:tcBorders>
            <w:shd w:val="clear" w:color="auto" w:fill="F1F1F1"/>
          </w:tcPr>
          <w:p w14:paraId="3C84D9F5" w14:textId="7570B11D" w:rsidR="001A393F" w:rsidRPr="004C1135" w:rsidRDefault="004C1135">
            <w:pPr>
              <w:pStyle w:val="TableParagraph"/>
              <w:rPr>
                <w:color w:val="808080" w:themeColor="background1" w:themeShade="80"/>
              </w:rPr>
            </w:pPr>
            <w:r w:rsidRPr="004C1135">
              <w:t>Darin</w:t>
            </w:r>
            <w:r w:rsidRPr="004C1135">
              <w:rPr>
                <w:spacing w:val="-6"/>
              </w:rPr>
              <w:t xml:space="preserve"> </w:t>
            </w:r>
            <w:r w:rsidRPr="004C1135">
              <w:t>V-</w:t>
            </w:r>
            <w:r w:rsidRPr="004C1135">
              <w:rPr>
                <w:spacing w:val="-5"/>
              </w:rPr>
              <w:t xml:space="preserve"> </w:t>
            </w:r>
            <w:r w:rsidRPr="004C1135">
              <w:t>Golden</w:t>
            </w:r>
            <w:r w:rsidRPr="004C1135">
              <w:rPr>
                <w:spacing w:val="-4"/>
              </w:rPr>
              <w:t xml:space="preserve"> </w:t>
            </w:r>
            <w:r w:rsidRPr="004C1135">
              <w:t>State</w:t>
            </w:r>
            <w:r w:rsidRPr="004C1135">
              <w:rPr>
                <w:spacing w:val="-4"/>
              </w:rPr>
              <w:t xml:space="preserve"> </w:t>
            </w:r>
            <w:r w:rsidRPr="004C1135">
              <w:t>Athletic</w:t>
            </w:r>
            <w:r w:rsidRPr="004C1135">
              <w:rPr>
                <w:spacing w:val="-3"/>
              </w:rPr>
              <w:t xml:space="preserve"> </w:t>
            </w:r>
            <w:r w:rsidRPr="004C1135">
              <w:rPr>
                <w:spacing w:val="-2"/>
              </w:rPr>
              <w:t>Conference</w:t>
            </w:r>
          </w:p>
        </w:tc>
      </w:tr>
      <w:tr w:rsidR="001A393F" w14:paraId="475E1C6E" w14:textId="77777777" w:rsidTr="0081334D">
        <w:trPr>
          <w:trHeight w:val="412"/>
        </w:trPr>
        <w:tc>
          <w:tcPr>
            <w:tcW w:w="5653" w:type="dxa"/>
            <w:tcBorders>
              <w:right w:val="single" w:sz="4" w:space="0" w:color="7E7E7E"/>
            </w:tcBorders>
          </w:tcPr>
          <w:p w14:paraId="557F733F" w14:textId="63B534ED" w:rsidR="001A393F" w:rsidRPr="004C1135" w:rsidRDefault="00E57BDC" w:rsidP="0081334D">
            <w:pPr>
              <w:pStyle w:val="TableParagraph"/>
              <w:spacing w:line="264" w:lineRule="exact"/>
              <w:ind w:left="0"/>
            </w:pPr>
            <w:r w:rsidRPr="004C1135">
              <w:t>Raeann</w:t>
            </w:r>
            <w:r w:rsidRPr="004C1135">
              <w:rPr>
                <w:spacing w:val="-6"/>
              </w:rPr>
              <w:t xml:space="preserve"> </w:t>
            </w:r>
            <w:r w:rsidRPr="004C1135">
              <w:t>B-</w:t>
            </w:r>
            <w:r w:rsidRPr="004C1135">
              <w:rPr>
                <w:spacing w:val="-6"/>
              </w:rPr>
              <w:t xml:space="preserve"> </w:t>
            </w:r>
            <w:r w:rsidR="0081334D" w:rsidRPr="004C1135">
              <w:t>President Elect</w:t>
            </w:r>
          </w:p>
        </w:tc>
        <w:tc>
          <w:tcPr>
            <w:tcW w:w="5169" w:type="dxa"/>
            <w:tcBorders>
              <w:left w:val="single" w:sz="4" w:space="0" w:color="7E7E7E"/>
            </w:tcBorders>
          </w:tcPr>
          <w:p w14:paraId="157512C7" w14:textId="76518C60" w:rsidR="001A393F" w:rsidRPr="004C1135" w:rsidRDefault="004C1135">
            <w:pPr>
              <w:pStyle w:val="TableParagraph"/>
              <w:rPr>
                <w:color w:val="808080" w:themeColor="background1" w:themeShade="80"/>
              </w:rPr>
            </w:pPr>
            <w:r w:rsidRPr="004C1135">
              <w:rPr>
                <w:color w:val="808080" w:themeColor="background1" w:themeShade="80"/>
              </w:rPr>
              <w:t>Chantel K-</w:t>
            </w:r>
            <w:r w:rsidRPr="004C1135">
              <w:rPr>
                <w:color w:val="808080" w:themeColor="background1" w:themeShade="80"/>
                <w:spacing w:val="-5"/>
              </w:rPr>
              <w:t xml:space="preserve"> </w:t>
            </w:r>
            <w:r w:rsidRPr="004C1135">
              <w:rPr>
                <w:color w:val="808080" w:themeColor="background1" w:themeShade="80"/>
              </w:rPr>
              <w:t>Great</w:t>
            </w:r>
            <w:r w:rsidRPr="004C1135">
              <w:rPr>
                <w:color w:val="808080" w:themeColor="background1" w:themeShade="80"/>
                <w:spacing w:val="-4"/>
              </w:rPr>
              <w:t xml:space="preserve"> </w:t>
            </w:r>
            <w:r w:rsidRPr="004C1135">
              <w:rPr>
                <w:color w:val="808080" w:themeColor="background1" w:themeShade="80"/>
              </w:rPr>
              <w:t>Plains</w:t>
            </w:r>
            <w:r w:rsidRPr="004C1135">
              <w:rPr>
                <w:color w:val="808080" w:themeColor="background1" w:themeShade="80"/>
                <w:spacing w:val="-4"/>
              </w:rPr>
              <w:t xml:space="preserve"> </w:t>
            </w:r>
            <w:r w:rsidRPr="004C1135">
              <w:rPr>
                <w:color w:val="808080" w:themeColor="background1" w:themeShade="80"/>
              </w:rPr>
              <w:t>Athletic</w:t>
            </w:r>
            <w:r w:rsidRPr="004C1135">
              <w:rPr>
                <w:color w:val="808080" w:themeColor="background1" w:themeShade="80"/>
                <w:spacing w:val="-4"/>
              </w:rPr>
              <w:t xml:space="preserve"> </w:t>
            </w:r>
            <w:r w:rsidRPr="004C1135">
              <w:rPr>
                <w:color w:val="808080" w:themeColor="background1" w:themeShade="80"/>
                <w:spacing w:val="-2"/>
              </w:rPr>
              <w:t>Conference</w:t>
            </w:r>
          </w:p>
        </w:tc>
      </w:tr>
      <w:tr w:rsidR="001A393F" w14:paraId="201564B8" w14:textId="77777777" w:rsidTr="00CF59B7">
        <w:trPr>
          <w:trHeight w:val="421"/>
        </w:trPr>
        <w:tc>
          <w:tcPr>
            <w:tcW w:w="5653" w:type="dxa"/>
            <w:tcBorders>
              <w:right w:val="single" w:sz="4" w:space="0" w:color="7E7E7E"/>
            </w:tcBorders>
            <w:shd w:val="clear" w:color="auto" w:fill="F1F1F1"/>
          </w:tcPr>
          <w:p w14:paraId="00759463" w14:textId="057C9DC2" w:rsidR="001A393F" w:rsidRPr="004C1135" w:rsidRDefault="00E57BDC" w:rsidP="0081334D">
            <w:pPr>
              <w:pStyle w:val="TableParagraph"/>
              <w:spacing w:line="266" w:lineRule="exact"/>
              <w:ind w:left="0" w:right="52"/>
            </w:pPr>
            <w:r w:rsidRPr="004C1135">
              <w:t>Kara</w:t>
            </w:r>
            <w:r w:rsidRPr="004C1135">
              <w:rPr>
                <w:spacing w:val="-11"/>
              </w:rPr>
              <w:t xml:space="preserve"> </w:t>
            </w:r>
            <w:r w:rsidR="004C1135" w:rsidRPr="004C1135">
              <w:t>W-S</w:t>
            </w:r>
            <w:r w:rsidRPr="004C1135">
              <w:t>-</w:t>
            </w:r>
            <w:r w:rsidRPr="004C1135">
              <w:rPr>
                <w:spacing w:val="-11"/>
              </w:rPr>
              <w:t xml:space="preserve"> </w:t>
            </w:r>
            <w:r w:rsidR="0081334D" w:rsidRPr="004C1135">
              <w:t>Vice President</w:t>
            </w:r>
          </w:p>
        </w:tc>
        <w:tc>
          <w:tcPr>
            <w:tcW w:w="5169" w:type="dxa"/>
            <w:tcBorders>
              <w:left w:val="single" w:sz="4" w:space="0" w:color="7E7E7E"/>
            </w:tcBorders>
            <w:shd w:val="clear" w:color="auto" w:fill="F1F1F1"/>
          </w:tcPr>
          <w:p w14:paraId="39CA4713" w14:textId="7D0A477D" w:rsidR="001A393F" w:rsidRPr="004C1135" w:rsidRDefault="004C1135">
            <w:pPr>
              <w:pStyle w:val="TableParagraph"/>
              <w:rPr>
                <w:color w:val="808080" w:themeColor="background1" w:themeShade="80"/>
              </w:rPr>
            </w:pPr>
            <w:r w:rsidRPr="004C1135">
              <w:rPr>
                <w:color w:val="808080" w:themeColor="background1" w:themeShade="80"/>
              </w:rPr>
              <w:t>Vacant-</w:t>
            </w:r>
            <w:r w:rsidRPr="004C1135">
              <w:rPr>
                <w:color w:val="808080" w:themeColor="background1" w:themeShade="80"/>
                <w:spacing w:val="-3"/>
              </w:rPr>
              <w:t xml:space="preserve"> </w:t>
            </w:r>
            <w:r w:rsidRPr="004C1135">
              <w:rPr>
                <w:color w:val="808080" w:themeColor="background1" w:themeShade="80"/>
              </w:rPr>
              <w:t>Gulf</w:t>
            </w:r>
            <w:r w:rsidRPr="004C1135">
              <w:rPr>
                <w:color w:val="808080" w:themeColor="background1" w:themeShade="80"/>
                <w:spacing w:val="-2"/>
              </w:rPr>
              <w:t xml:space="preserve"> </w:t>
            </w:r>
            <w:r w:rsidRPr="004C1135">
              <w:rPr>
                <w:color w:val="808080" w:themeColor="background1" w:themeShade="80"/>
              </w:rPr>
              <w:t>Coast</w:t>
            </w:r>
            <w:r w:rsidRPr="004C1135">
              <w:rPr>
                <w:color w:val="808080" w:themeColor="background1" w:themeShade="80"/>
                <w:spacing w:val="-6"/>
              </w:rPr>
              <w:t xml:space="preserve"> </w:t>
            </w:r>
            <w:r w:rsidRPr="004C1135">
              <w:rPr>
                <w:color w:val="808080" w:themeColor="background1" w:themeShade="80"/>
              </w:rPr>
              <w:t>Athletic</w:t>
            </w:r>
            <w:r w:rsidRPr="004C1135">
              <w:rPr>
                <w:color w:val="808080" w:themeColor="background1" w:themeShade="80"/>
                <w:spacing w:val="-1"/>
              </w:rPr>
              <w:t xml:space="preserve"> </w:t>
            </w:r>
            <w:r w:rsidRPr="004C1135">
              <w:rPr>
                <w:color w:val="808080" w:themeColor="background1" w:themeShade="80"/>
                <w:spacing w:val="-2"/>
              </w:rPr>
              <w:t>Conference</w:t>
            </w:r>
          </w:p>
        </w:tc>
      </w:tr>
      <w:tr w:rsidR="001A393F" w14:paraId="66F3C5DB" w14:textId="77777777" w:rsidTr="00004F5B">
        <w:trPr>
          <w:trHeight w:val="307"/>
        </w:trPr>
        <w:tc>
          <w:tcPr>
            <w:tcW w:w="5653" w:type="dxa"/>
            <w:tcBorders>
              <w:right w:val="single" w:sz="4" w:space="0" w:color="7E7E7E"/>
            </w:tcBorders>
          </w:tcPr>
          <w:p w14:paraId="6FC5AA5A" w14:textId="0BD9B5C2" w:rsidR="001A393F" w:rsidRPr="004C1135" w:rsidRDefault="0081334D" w:rsidP="0081334D">
            <w:pPr>
              <w:pStyle w:val="TableParagraph"/>
              <w:spacing w:line="264" w:lineRule="exact"/>
              <w:ind w:left="0"/>
            </w:pPr>
            <w:r w:rsidRPr="004C1135">
              <w:t xml:space="preserve">Derek </w:t>
            </w:r>
            <w:r w:rsidR="004C1135" w:rsidRPr="004C1135">
              <w:t>P</w:t>
            </w:r>
            <w:r w:rsidR="00E57BDC" w:rsidRPr="004C1135">
              <w:t>-</w:t>
            </w:r>
            <w:r w:rsidR="00E57BDC" w:rsidRPr="004C1135">
              <w:rPr>
                <w:spacing w:val="-7"/>
              </w:rPr>
              <w:t xml:space="preserve"> </w:t>
            </w:r>
            <w:r w:rsidRPr="004C1135">
              <w:t>Past President</w:t>
            </w:r>
          </w:p>
        </w:tc>
        <w:tc>
          <w:tcPr>
            <w:tcW w:w="5169" w:type="dxa"/>
            <w:tcBorders>
              <w:left w:val="single" w:sz="4" w:space="0" w:color="7E7E7E"/>
            </w:tcBorders>
          </w:tcPr>
          <w:p w14:paraId="0D2531CA" w14:textId="07BDC40C" w:rsidR="001A393F" w:rsidRPr="004C1135" w:rsidRDefault="004C1135">
            <w:pPr>
              <w:pStyle w:val="TableParagraph"/>
              <w:spacing w:line="264" w:lineRule="exact"/>
              <w:rPr>
                <w:color w:val="808080" w:themeColor="background1" w:themeShade="80"/>
              </w:rPr>
            </w:pPr>
            <w:r w:rsidRPr="004C1135">
              <w:t>Lynsey</w:t>
            </w:r>
            <w:r w:rsidRPr="004C1135">
              <w:rPr>
                <w:spacing w:val="-6"/>
              </w:rPr>
              <w:t xml:space="preserve"> </w:t>
            </w:r>
            <w:r w:rsidRPr="004C1135">
              <w:t>P-</w:t>
            </w:r>
            <w:r w:rsidRPr="004C1135">
              <w:rPr>
                <w:spacing w:val="-5"/>
              </w:rPr>
              <w:t xml:space="preserve"> </w:t>
            </w:r>
            <w:r w:rsidRPr="004C1135">
              <w:rPr>
                <w:spacing w:val="-4"/>
              </w:rPr>
              <w:t>ICSM</w:t>
            </w:r>
          </w:p>
        </w:tc>
      </w:tr>
      <w:tr w:rsidR="001A393F" w14:paraId="2FD7F8E6" w14:textId="77777777" w:rsidTr="00CF59B7">
        <w:trPr>
          <w:trHeight w:val="394"/>
        </w:trPr>
        <w:tc>
          <w:tcPr>
            <w:tcW w:w="5653" w:type="dxa"/>
            <w:tcBorders>
              <w:right w:val="single" w:sz="4" w:space="0" w:color="7E7E7E"/>
            </w:tcBorders>
            <w:shd w:val="clear" w:color="auto" w:fill="F1F1F1"/>
          </w:tcPr>
          <w:p w14:paraId="30FA5A98" w14:textId="3F667C49" w:rsidR="001A393F" w:rsidRPr="004C1135" w:rsidRDefault="0081334D" w:rsidP="0081334D">
            <w:pPr>
              <w:pStyle w:val="TableParagraph"/>
              <w:spacing w:line="260" w:lineRule="atLeast"/>
              <w:ind w:left="0"/>
            </w:pPr>
            <w:r w:rsidRPr="004C1135">
              <w:t>BJ G- Secretary</w:t>
            </w:r>
          </w:p>
        </w:tc>
        <w:tc>
          <w:tcPr>
            <w:tcW w:w="5169" w:type="dxa"/>
            <w:tcBorders>
              <w:left w:val="single" w:sz="4" w:space="0" w:color="7E7E7E"/>
            </w:tcBorders>
            <w:shd w:val="clear" w:color="auto" w:fill="F1F1F1"/>
          </w:tcPr>
          <w:p w14:paraId="0F72529D" w14:textId="409C9FE5" w:rsidR="001A393F" w:rsidRPr="004C1135" w:rsidRDefault="004C1135">
            <w:pPr>
              <w:pStyle w:val="TableParagraph"/>
              <w:rPr>
                <w:color w:val="808080" w:themeColor="background1" w:themeShade="80"/>
              </w:rPr>
            </w:pPr>
            <w:r w:rsidRPr="004C1135">
              <w:t>Lock S-</w:t>
            </w:r>
            <w:r w:rsidR="00E57BDC" w:rsidRPr="004C1135">
              <w:rPr>
                <w:spacing w:val="-4"/>
              </w:rPr>
              <w:t xml:space="preserve"> </w:t>
            </w:r>
            <w:r w:rsidR="00E57BDC" w:rsidRPr="004C1135">
              <w:t>Heart</w:t>
            </w:r>
            <w:r w:rsidR="00E57BDC" w:rsidRPr="004C1135">
              <w:rPr>
                <w:spacing w:val="-6"/>
              </w:rPr>
              <w:t xml:space="preserve"> </w:t>
            </w:r>
            <w:r w:rsidR="00E57BDC" w:rsidRPr="004C1135">
              <w:t>of</w:t>
            </w:r>
            <w:r w:rsidR="00E57BDC" w:rsidRPr="004C1135">
              <w:rPr>
                <w:spacing w:val="-3"/>
              </w:rPr>
              <w:t xml:space="preserve"> </w:t>
            </w:r>
            <w:r w:rsidR="00E57BDC" w:rsidRPr="004C1135">
              <w:t>America</w:t>
            </w:r>
            <w:r w:rsidR="00E57BDC" w:rsidRPr="004C1135">
              <w:rPr>
                <w:spacing w:val="-4"/>
              </w:rPr>
              <w:t xml:space="preserve"> </w:t>
            </w:r>
            <w:r w:rsidR="00E57BDC" w:rsidRPr="004C1135">
              <w:rPr>
                <w:spacing w:val="-2"/>
              </w:rPr>
              <w:t>Conference</w:t>
            </w:r>
          </w:p>
        </w:tc>
      </w:tr>
      <w:tr w:rsidR="001A393F" w14:paraId="65B01ABA" w14:textId="77777777" w:rsidTr="00004F5B">
        <w:trPr>
          <w:trHeight w:val="292"/>
        </w:trPr>
        <w:tc>
          <w:tcPr>
            <w:tcW w:w="5653" w:type="dxa"/>
            <w:tcBorders>
              <w:right w:val="single" w:sz="4" w:space="0" w:color="7E7E7E"/>
            </w:tcBorders>
          </w:tcPr>
          <w:p w14:paraId="0B745B50" w14:textId="77777777" w:rsidR="001A393F" w:rsidRPr="004C1135" w:rsidRDefault="00E57BDC" w:rsidP="0081334D">
            <w:pPr>
              <w:pStyle w:val="TableParagraph"/>
              <w:spacing w:line="264" w:lineRule="exact"/>
              <w:ind w:left="0"/>
              <w:rPr>
                <w:color w:val="808080" w:themeColor="background1" w:themeShade="80"/>
              </w:rPr>
            </w:pPr>
            <w:r w:rsidRPr="004C1135">
              <w:rPr>
                <w:color w:val="808080" w:themeColor="background1" w:themeShade="80"/>
              </w:rPr>
              <w:t>Jon</w:t>
            </w:r>
            <w:r w:rsidRPr="004C1135">
              <w:rPr>
                <w:color w:val="808080" w:themeColor="background1" w:themeShade="80"/>
                <w:spacing w:val="-5"/>
              </w:rPr>
              <w:t xml:space="preserve"> </w:t>
            </w:r>
            <w:r w:rsidRPr="004C1135">
              <w:rPr>
                <w:color w:val="808080" w:themeColor="background1" w:themeShade="80"/>
              </w:rPr>
              <w:t>B-</w:t>
            </w:r>
            <w:r w:rsidRPr="004C1135">
              <w:rPr>
                <w:color w:val="808080" w:themeColor="background1" w:themeShade="80"/>
                <w:spacing w:val="-4"/>
              </w:rPr>
              <w:t xml:space="preserve"> </w:t>
            </w:r>
            <w:r w:rsidRPr="004C1135">
              <w:rPr>
                <w:color w:val="808080" w:themeColor="background1" w:themeShade="80"/>
              </w:rPr>
              <w:t>American</w:t>
            </w:r>
            <w:r w:rsidRPr="004C1135">
              <w:rPr>
                <w:color w:val="808080" w:themeColor="background1" w:themeShade="80"/>
                <w:spacing w:val="-4"/>
              </w:rPr>
              <w:t xml:space="preserve"> </w:t>
            </w:r>
            <w:r w:rsidRPr="004C1135">
              <w:rPr>
                <w:color w:val="808080" w:themeColor="background1" w:themeShade="80"/>
              </w:rPr>
              <w:t>Midwest</w:t>
            </w:r>
            <w:r w:rsidRPr="004C1135">
              <w:rPr>
                <w:color w:val="808080" w:themeColor="background1" w:themeShade="80"/>
                <w:spacing w:val="-5"/>
              </w:rPr>
              <w:t xml:space="preserve"> </w:t>
            </w:r>
            <w:r w:rsidRPr="004C1135">
              <w:rPr>
                <w:color w:val="808080" w:themeColor="background1" w:themeShade="80"/>
                <w:spacing w:val="-2"/>
              </w:rPr>
              <w:t>Conference</w:t>
            </w:r>
          </w:p>
        </w:tc>
        <w:tc>
          <w:tcPr>
            <w:tcW w:w="5169" w:type="dxa"/>
            <w:tcBorders>
              <w:left w:val="single" w:sz="4" w:space="0" w:color="7E7E7E"/>
            </w:tcBorders>
          </w:tcPr>
          <w:p w14:paraId="09DFB1AE" w14:textId="77777777" w:rsidR="001A393F" w:rsidRPr="004C1135" w:rsidRDefault="00E57BDC">
            <w:pPr>
              <w:pStyle w:val="TableParagraph"/>
              <w:spacing w:line="264" w:lineRule="exact"/>
              <w:rPr>
                <w:color w:val="808080" w:themeColor="background1" w:themeShade="80"/>
              </w:rPr>
            </w:pPr>
            <w:r w:rsidRPr="004C1135">
              <w:t>Peggy</w:t>
            </w:r>
            <w:r w:rsidRPr="004C1135">
              <w:rPr>
                <w:spacing w:val="-5"/>
              </w:rPr>
              <w:t xml:space="preserve"> </w:t>
            </w:r>
            <w:r w:rsidRPr="004C1135">
              <w:t>H-</w:t>
            </w:r>
            <w:r w:rsidRPr="004C1135">
              <w:rPr>
                <w:spacing w:val="-4"/>
              </w:rPr>
              <w:t xml:space="preserve"> </w:t>
            </w:r>
            <w:r w:rsidRPr="004C1135">
              <w:t>Mid-South</w:t>
            </w:r>
            <w:r w:rsidRPr="004C1135">
              <w:rPr>
                <w:spacing w:val="-3"/>
              </w:rPr>
              <w:t xml:space="preserve"> </w:t>
            </w:r>
            <w:r w:rsidRPr="004C1135">
              <w:rPr>
                <w:spacing w:val="-2"/>
              </w:rPr>
              <w:t>Conference</w:t>
            </w:r>
          </w:p>
        </w:tc>
      </w:tr>
      <w:tr w:rsidR="001A393F" w14:paraId="1214911A" w14:textId="77777777" w:rsidTr="00004F5B">
        <w:trPr>
          <w:trHeight w:val="292"/>
        </w:trPr>
        <w:tc>
          <w:tcPr>
            <w:tcW w:w="5653" w:type="dxa"/>
            <w:tcBorders>
              <w:right w:val="single" w:sz="4" w:space="0" w:color="7E7E7E"/>
            </w:tcBorders>
            <w:shd w:val="clear" w:color="auto" w:fill="F1F1F1"/>
          </w:tcPr>
          <w:p w14:paraId="2FFE4C74" w14:textId="77777777" w:rsidR="001A393F" w:rsidRPr="004C1135" w:rsidRDefault="00E57BDC" w:rsidP="0081334D">
            <w:pPr>
              <w:pStyle w:val="TableParagraph"/>
              <w:spacing w:line="264" w:lineRule="exact"/>
              <w:ind w:left="0"/>
              <w:rPr>
                <w:color w:val="808080" w:themeColor="background1" w:themeShade="80"/>
              </w:rPr>
            </w:pPr>
            <w:r w:rsidRPr="004C1135">
              <w:rPr>
                <w:color w:val="808080" w:themeColor="background1" w:themeShade="80"/>
              </w:rPr>
              <w:t>Clay</w:t>
            </w:r>
            <w:r w:rsidRPr="004C1135">
              <w:rPr>
                <w:color w:val="808080" w:themeColor="background1" w:themeShade="80"/>
                <w:spacing w:val="-3"/>
              </w:rPr>
              <w:t xml:space="preserve"> </w:t>
            </w:r>
            <w:r w:rsidRPr="004C1135">
              <w:rPr>
                <w:color w:val="808080" w:themeColor="background1" w:themeShade="80"/>
              </w:rPr>
              <w:t>B-</w:t>
            </w:r>
            <w:r w:rsidRPr="004C1135">
              <w:rPr>
                <w:color w:val="808080" w:themeColor="background1" w:themeShade="80"/>
                <w:spacing w:val="-5"/>
              </w:rPr>
              <w:t xml:space="preserve"> </w:t>
            </w:r>
            <w:r w:rsidRPr="004C1135">
              <w:rPr>
                <w:color w:val="808080" w:themeColor="background1" w:themeShade="80"/>
              </w:rPr>
              <w:t>Appalachian</w:t>
            </w:r>
            <w:r w:rsidRPr="004C1135">
              <w:rPr>
                <w:color w:val="808080" w:themeColor="background1" w:themeShade="80"/>
                <w:spacing w:val="-4"/>
              </w:rPr>
              <w:t xml:space="preserve"> </w:t>
            </w:r>
            <w:r w:rsidRPr="004C1135">
              <w:rPr>
                <w:color w:val="808080" w:themeColor="background1" w:themeShade="80"/>
              </w:rPr>
              <w:t>Athletic</w:t>
            </w:r>
            <w:r w:rsidRPr="004C1135">
              <w:rPr>
                <w:color w:val="808080" w:themeColor="background1" w:themeShade="80"/>
                <w:spacing w:val="-3"/>
              </w:rPr>
              <w:t xml:space="preserve"> </w:t>
            </w:r>
            <w:r w:rsidRPr="004C1135">
              <w:rPr>
                <w:color w:val="808080" w:themeColor="background1" w:themeShade="80"/>
                <w:spacing w:val="-2"/>
              </w:rPr>
              <w:t>Conference</w:t>
            </w:r>
          </w:p>
        </w:tc>
        <w:tc>
          <w:tcPr>
            <w:tcW w:w="5169" w:type="dxa"/>
            <w:tcBorders>
              <w:left w:val="single" w:sz="4" w:space="0" w:color="7E7E7E"/>
            </w:tcBorders>
            <w:shd w:val="clear" w:color="auto" w:fill="F1F1F1"/>
          </w:tcPr>
          <w:p w14:paraId="49C7D3C9" w14:textId="4B85110D" w:rsidR="001A393F" w:rsidRPr="004C1135" w:rsidRDefault="004C1135">
            <w:pPr>
              <w:pStyle w:val="TableParagraph"/>
              <w:spacing w:line="264" w:lineRule="exact"/>
            </w:pPr>
            <w:r w:rsidRPr="004C1135">
              <w:t>Mike L</w:t>
            </w:r>
            <w:r w:rsidR="00E57BDC" w:rsidRPr="004C1135">
              <w:t>-</w:t>
            </w:r>
            <w:r w:rsidR="00E57BDC" w:rsidRPr="004C1135">
              <w:rPr>
                <w:spacing w:val="-3"/>
              </w:rPr>
              <w:t xml:space="preserve"> </w:t>
            </w:r>
            <w:r w:rsidR="00E57BDC" w:rsidRPr="004C1135">
              <w:t>North</w:t>
            </w:r>
            <w:r w:rsidR="00E57BDC" w:rsidRPr="004C1135">
              <w:rPr>
                <w:spacing w:val="-5"/>
              </w:rPr>
              <w:t xml:space="preserve"> </w:t>
            </w:r>
            <w:r w:rsidR="00E57BDC" w:rsidRPr="004C1135">
              <w:t>Star</w:t>
            </w:r>
            <w:r w:rsidR="00E57BDC" w:rsidRPr="004C1135">
              <w:rPr>
                <w:spacing w:val="-2"/>
              </w:rPr>
              <w:t xml:space="preserve"> </w:t>
            </w:r>
            <w:r w:rsidR="00E57BDC" w:rsidRPr="004C1135">
              <w:t>Athletic</w:t>
            </w:r>
            <w:r w:rsidR="00E57BDC" w:rsidRPr="004C1135">
              <w:rPr>
                <w:spacing w:val="-3"/>
              </w:rPr>
              <w:t xml:space="preserve"> </w:t>
            </w:r>
            <w:r w:rsidR="00E57BDC" w:rsidRPr="004C1135">
              <w:rPr>
                <w:spacing w:val="-2"/>
              </w:rPr>
              <w:t>Association</w:t>
            </w:r>
          </w:p>
        </w:tc>
      </w:tr>
      <w:tr w:rsidR="001A393F" w14:paraId="561282F3" w14:textId="77777777" w:rsidTr="00004F5B">
        <w:trPr>
          <w:trHeight w:val="292"/>
        </w:trPr>
        <w:tc>
          <w:tcPr>
            <w:tcW w:w="5653" w:type="dxa"/>
            <w:tcBorders>
              <w:right w:val="single" w:sz="4" w:space="0" w:color="7E7E7E"/>
            </w:tcBorders>
          </w:tcPr>
          <w:p w14:paraId="3A0F4612" w14:textId="77777777" w:rsidR="001A393F" w:rsidRPr="004C1135" w:rsidRDefault="00E57BDC" w:rsidP="0081334D">
            <w:pPr>
              <w:pStyle w:val="TableParagraph"/>
              <w:ind w:left="0"/>
              <w:rPr>
                <w:color w:val="808080" w:themeColor="background1" w:themeShade="80"/>
              </w:rPr>
            </w:pPr>
            <w:r w:rsidRPr="004C1135">
              <w:rPr>
                <w:color w:val="808080" w:themeColor="background1" w:themeShade="80"/>
              </w:rPr>
              <w:t>Shira</w:t>
            </w:r>
            <w:r w:rsidRPr="004C1135">
              <w:rPr>
                <w:color w:val="808080" w:themeColor="background1" w:themeShade="80"/>
                <w:spacing w:val="-5"/>
              </w:rPr>
              <w:t xml:space="preserve"> </w:t>
            </w:r>
            <w:r w:rsidRPr="004C1135">
              <w:rPr>
                <w:color w:val="808080" w:themeColor="background1" w:themeShade="80"/>
              </w:rPr>
              <w:t>W-</w:t>
            </w:r>
            <w:r w:rsidRPr="004C1135">
              <w:rPr>
                <w:color w:val="808080" w:themeColor="background1" w:themeShade="80"/>
                <w:spacing w:val="-5"/>
              </w:rPr>
              <w:t xml:space="preserve"> </w:t>
            </w:r>
            <w:r w:rsidRPr="004C1135">
              <w:rPr>
                <w:color w:val="808080" w:themeColor="background1" w:themeShade="80"/>
              </w:rPr>
              <w:t>Association</w:t>
            </w:r>
            <w:r w:rsidRPr="004C1135">
              <w:rPr>
                <w:color w:val="808080" w:themeColor="background1" w:themeShade="80"/>
                <w:spacing w:val="-7"/>
              </w:rPr>
              <w:t xml:space="preserve"> </w:t>
            </w:r>
            <w:r w:rsidRPr="004C1135">
              <w:rPr>
                <w:color w:val="808080" w:themeColor="background1" w:themeShade="80"/>
              </w:rPr>
              <w:t>of</w:t>
            </w:r>
            <w:r w:rsidRPr="004C1135">
              <w:rPr>
                <w:color w:val="808080" w:themeColor="background1" w:themeShade="80"/>
                <w:spacing w:val="-4"/>
              </w:rPr>
              <w:t xml:space="preserve"> </w:t>
            </w:r>
            <w:r w:rsidRPr="004C1135">
              <w:rPr>
                <w:color w:val="808080" w:themeColor="background1" w:themeShade="80"/>
              </w:rPr>
              <w:t>Independent</w:t>
            </w:r>
            <w:r w:rsidRPr="004C1135">
              <w:rPr>
                <w:color w:val="808080" w:themeColor="background1" w:themeShade="80"/>
                <w:spacing w:val="-2"/>
              </w:rPr>
              <w:t xml:space="preserve"> Institutions</w:t>
            </w:r>
          </w:p>
        </w:tc>
        <w:tc>
          <w:tcPr>
            <w:tcW w:w="5169" w:type="dxa"/>
            <w:tcBorders>
              <w:left w:val="single" w:sz="4" w:space="0" w:color="7E7E7E"/>
            </w:tcBorders>
          </w:tcPr>
          <w:p w14:paraId="77000025" w14:textId="77777777" w:rsidR="001A393F" w:rsidRPr="004C1135" w:rsidRDefault="00E57BDC">
            <w:pPr>
              <w:pStyle w:val="TableParagraph"/>
            </w:pPr>
            <w:r w:rsidRPr="004C1135">
              <w:t>Tom</w:t>
            </w:r>
            <w:r w:rsidRPr="004C1135">
              <w:rPr>
                <w:spacing w:val="-6"/>
              </w:rPr>
              <w:t xml:space="preserve"> </w:t>
            </w:r>
            <w:r w:rsidRPr="004C1135">
              <w:t>P-</w:t>
            </w:r>
            <w:r w:rsidRPr="004C1135">
              <w:rPr>
                <w:spacing w:val="-3"/>
              </w:rPr>
              <w:t xml:space="preserve"> </w:t>
            </w:r>
            <w:r w:rsidRPr="004C1135">
              <w:t>Red</w:t>
            </w:r>
            <w:r w:rsidRPr="004C1135">
              <w:rPr>
                <w:spacing w:val="-2"/>
              </w:rPr>
              <w:t xml:space="preserve"> </w:t>
            </w:r>
            <w:r w:rsidRPr="004C1135">
              <w:t>River</w:t>
            </w:r>
            <w:r w:rsidRPr="004C1135">
              <w:rPr>
                <w:spacing w:val="-3"/>
              </w:rPr>
              <w:t xml:space="preserve"> </w:t>
            </w:r>
            <w:r w:rsidRPr="004C1135">
              <w:t>Athletic</w:t>
            </w:r>
            <w:r w:rsidRPr="004C1135">
              <w:rPr>
                <w:spacing w:val="-3"/>
              </w:rPr>
              <w:t xml:space="preserve"> </w:t>
            </w:r>
            <w:r w:rsidRPr="004C1135">
              <w:rPr>
                <w:spacing w:val="-2"/>
              </w:rPr>
              <w:t>Conference</w:t>
            </w:r>
          </w:p>
        </w:tc>
      </w:tr>
      <w:tr w:rsidR="001A393F" w14:paraId="4653F031" w14:textId="77777777" w:rsidTr="00004F5B">
        <w:trPr>
          <w:trHeight w:val="292"/>
        </w:trPr>
        <w:tc>
          <w:tcPr>
            <w:tcW w:w="5653" w:type="dxa"/>
            <w:tcBorders>
              <w:right w:val="single" w:sz="4" w:space="0" w:color="7E7E7E"/>
            </w:tcBorders>
            <w:shd w:val="clear" w:color="auto" w:fill="F1F1F1"/>
          </w:tcPr>
          <w:p w14:paraId="1F3699B1" w14:textId="77777777" w:rsidR="001A393F" w:rsidRPr="004C1135" w:rsidRDefault="00E57BDC" w:rsidP="0081334D">
            <w:pPr>
              <w:pStyle w:val="TableParagraph"/>
              <w:ind w:left="0"/>
              <w:rPr>
                <w:color w:val="808080" w:themeColor="background1" w:themeShade="80"/>
              </w:rPr>
            </w:pPr>
            <w:r w:rsidRPr="004C1135">
              <w:rPr>
                <w:color w:val="808080" w:themeColor="background1" w:themeShade="80"/>
              </w:rPr>
              <w:t>Brian</w:t>
            </w:r>
            <w:r w:rsidRPr="004C1135">
              <w:rPr>
                <w:color w:val="808080" w:themeColor="background1" w:themeShade="80"/>
                <w:spacing w:val="-4"/>
              </w:rPr>
              <w:t xml:space="preserve"> </w:t>
            </w:r>
            <w:r w:rsidRPr="004C1135">
              <w:rPr>
                <w:color w:val="808080" w:themeColor="background1" w:themeShade="80"/>
              </w:rPr>
              <w:t>M-</w:t>
            </w:r>
            <w:r w:rsidRPr="004C1135">
              <w:rPr>
                <w:color w:val="808080" w:themeColor="background1" w:themeShade="80"/>
                <w:spacing w:val="-4"/>
              </w:rPr>
              <w:t xml:space="preserve"> </w:t>
            </w:r>
            <w:r w:rsidRPr="004C1135">
              <w:rPr>
                <w:color w:val="808080" w:themeColor="background1" w:themeShade="80"/>
              </w:rPr>
              <w:t>California</w:t>
            </w:r>
            <w:r w:rsidRPr="004C1135">
              <w:rPr>
                <w:color w:val="808080" w:themeColor="background1" w:themeShade="80"/>
                <w:spacing w:val="-4"/>
              </w:rPr>
              <w:t xml:space="preserve"> </w:t>
            </w:r>
            <w:r w:rsidRPr="004C1135">
              <w:rPr>
                <w:color w:val="808080" w:themeColor="background1" w:themeShade="80"/>
              </w:rPr>
              <w:t>Pacific</w:t>
            </w:r>
            <w:r w:rsidRPr="004C1135">
              <w:rPr>
                <w:color w:val="808080" w:themeColor="background1" w:themeShade="80"/>
                <w:spacing w:val="-3"/>
              </w:rPr>
              <w:t xml:space="preserve"> </w:t>
            </w:r>
            <w:r w:rsidRPr="004C1135">
              <w:rPr>
                <w:color w:val="808080" w:themeColor="background1" w:themeShade="80"/>
                <w:spacing w:val="-2"/>
              </w:rPr>
              <w:t>Conference</w:t>
            </w:r>
          </w:p>
        </w:tc>
        <w:tc>
          <w:tcPr>
            <w:tcW w:w="5169" w:type="dxa"/>
            <w:tcBorders>
              <w:left w:val="single" w:sz="4" w:space="0" w:color="7E7E7E"/>
            </w:tcBorders>
            <w:shd w:val="clear" w:color="auto" w:fill="F1F1F1"/>
          </w:tcPr>
          <w:p w14:paraId="0CB2E6FB" w14:textId="77777777" w:rsidR="001A393F" w:rsidRPr="004C1135" w:rsidRDefault="00E57BDC">
            <w:pPr>
              <w:pStyle w:val="TableParagraph"/>
              <w:rPr>
                <w:color w:val="808080" w:themeColor="background1" w:themeShade="80"/>
              </w:rPr>
            </w:pPr>
            <w:r w:rsidRPr="004C1135">
              <w:t>Tara</w:t>
            </w:r>
            <w:r w:rsidRPr="004C1135">
              <w:rPr>
                <w:spacing w:val="-3"/>
              </w:rPr>
              <w:t xml:space="preserve"> </w:t>
            </w:r>
            <w:r w:rsidRPr="004C1135">
              <w:t>G-</w:t>
            </w:r>
            <w:r w:rsidRPr="004C1135">
              <w:rPr>
                <w:spacing w:val="-3"/>
              </w:rPr>
              <w:t xml:space="preserve"> </w:t>
            </w:r>
            <w:r w:rsidRPr="004C1135">
              <w:t>River</w:t>
            </w:r>
            <w:r w:rsidRPr="004C1135">
              <w:rPr>
                <w:spacing w:val="-2"/>
              </w:rPr>
              <w:t xml:space="preserve"> </w:t>
            </w:r>
            <w:r w:rsidRPr="004C1135">
              <w:t>States</w:t>
            </w:r>
            <w:r w:rsidRPr="004C1135">
              <w:rPr>
                <w:spacing w:val="-4"/>
              </w:rPr>
              <w:t xml:space="preserve"> </w:t>
            </w:r>
            <w:r w:rsidRPr="004C1135">
              <w:rPr>
                <w:spacing w:val="-2"/>
              </w:rPr>
              <w:t>Conference</w:t>
            </w:r>
          </w:p>
        </w:tc>
      </w:tr>
      <w:tr w:rsidR="001A393F" w14:paraId="30D0EC59" w14:textId="77777777" w:rsidTr="00004F5B">
        <w:trPr>
          <w:trHeight w:val="292"/>
        </w:trPr>
        <w:tc>
          <w:tcPr>
            <w:tcW w:w="5653" w:type="dxa"/>
            <w:tcBorders>
              <w:right w:val="single" w:sz="4" w:space="0" w:color="7E7E7E"/>
            </w:tcBorders>
          </w:tcPr>
          <w:p w14:paraId="1D326CCE" w14:textId="75CE1848" w:rsidR="001A393F" w:rsidRPr="004C1135" w:rsidRDefault="00C148A3" w:rsidP="0081334D">
            <w:pPr>
              <w:pStyle w:val="TableParagraph"/>
              <w:ind w:left="0"/>
            </w:pPr>
            <w:r>
              <w:t>Tracy C</w:t>
            </w:r>
            <w:r w:rsidR="00E57BDC" w:rsidRPr="004C1135">
              <w:t>-</w:t>
            </w:r>
            <w:r w:rsidR="00E57BDC" w:rsidRPr="004C1135">
              <w:rPr>
                <w:spacing w:val="-5"/>
              </w:rPr>
              <w:t xml:space="preserve"> </w:t>
            </w:r>
            <w:r w:rsidR="00E57BDC" w:rsidRPr="004C1135">
              <w:t>Cascade</w:t>
            </w:r>
            <w:r w:rsidR="00E57BDC" w:rsidRPr="004C1135">
              <w:rPr>
                <w:spacing w:val="-4"/>
              </w:rPr>
              <w:t xml:space="preserve"> </w:t>
            </w:r>
            <w:r w:rsidR="00E57BDC" w:rsidRPr="004C1135">
              <w:t>Collegiate</w:t>
            </w:r>
            <w:r w:rsidR="00E57BDC" w:rsidRPr="004C1135">
              <w:rPr>
                <w:spacing w:val="-4"/>
              </w:rPr>
              <w:t xml:space="preserve"> </w:t>
            </w:r>
            <w:r w:rsidR="00E57BDC" w:rsidRPr="004C1135">
              <w:rPr>
                <w:spacing w:val="-2"/>
              </w:rPr>
              <w:t>Conference</w:t>
            </w:r>
          </w:p>
        </w:tc>
        <w:tc>
          <w:tcPr>
            <w:tcW w:w="5169" w:type="dxa"/>
            <w:tcBorders>
              <w:left w:val="single" w:sz="4" w:space="0" w:color="7E7E7E"/>
            </w:tcBorders>
          </w:tcPr>
          <w:p w14:paraId="3284EEFB" w14:textId="77777777" w:rsidR="001A393F" w:rsidRPr="004C1135" w:rsidRDefault="00E57BDC">
            <w:pPr>
              <w:pStyle w:val="TableParagraph"/>
            </w:pPr>
            <w:r w:rsidRPr="004C1135">
              <w:t>Andrea</w:t>
            </w:r>
            <w:r w:rsidRPr="004C1135">
              <w:rPr>
                <w:spacing w:val="-5"/>
              </w:rPr>
              <w:t xml:space="preserve"> </w:t>
            </w:r>
            <w:r w:rsidRPr="004C1135">
              <w:t>F-</w:t>
            </w:r>
            <w:r w:rsidRPr="004C1135">
              <w:rPr>
                <w:spacing w:val="-5"/>
              </w:rPr>
              <w:t xml:space="preserve"> </w:t>
            </w:r>
            <w:r w:rsidRPr="004C1135">
              <w:t>Sooner</w:t>
            </w:r>
            <w:r w:rsidRPr="004C1135">
              <w:rPr>
                <w:spacing w:val="-4"/>
              </w:rPr>
              <w:t xml:space="preserve"> </w:t>
            </w:r>
            <w:r w:rsidRPr="004C1135">
              <w:t>Athletic</w:t>
            </w:r>
            <w:r w:rsidRPr="004C1135">
              <w:rPr>
                <w:spacing w:val="-4"/>
              </w:rPr>
              <w:t xml:space="preserve"> </w:t>
            </w:r>
            <w:r w:rsidRPr="004C1135">
              <w:rPr>
                <w:spacing w:val="-2"/>
              </w:rPr>
              <w:t>Conference</w:t>
            </w:r>
          </w:p>
        </w:tc>
      </w:tr>
      <w:tr w:rsidR="0081334D" w14:paraId="09B1BAE5" w14:textId="77777777" w:rsidTr="00004F5B">
        <w:trPr>
          <w:trHeight w:val="292"/>
        </w:trPr>
        <w:tc>
          <w:tcPr>
            <w:tcW w:w="5653" w:type="dxa"/>
            <w:tcBorders>
              <w:right w:val="single" w:sz="4" w:space="0" w:color="7E7E7E"/>
            </w:tcBorders>
            <w:shd w:val="clear" w:color="auto" w:fill="F1F1F1"/>
          </w:tcPr>
          <w:p w14:paraId="5A07F204" w14:textId="3B65A428" w:rsidR="0081334D" w:rsidRPr="004C1135" w:rsidRDefault="0081334D" w:rsidP="0081334D">
            <w:pPr>
              <w:pStyle w:val="TableParagraph"/>
              <w:ind w:left="0"/>
              <w:rPr>
                <w:rFonts w:ascii="Times New Roman"/>
                <w:sz w:val="20"/>
              </w:rPr>
            </w:pPr>
            <w:r w:rsidRPr="004C1135">
              <w:t>Beth</w:t>
            </w:r>
            <w:r w:rsidRPr="004C1135">
              <w:rPr>
                <w:spacing w:val="-5"/>
              </w:rPr>
              <w:t xml:space="preserve"> </w:t>
            </w:r>
            <w:r w:rsidRPr="004C1135">
              <w:t>H-</w:t>
            </w:r>
            <w:r w:rsidRPr="004C1135">
              <w:rPr>
                <w:spacing w:val="-5"/>
              </w:rPr>
              <w:t xml:space="preserve"> </w:t>
            </w:r>
            <w:r w:rsidRPr="004C1135">
              <w:t>Crossroads</w:t>
            </w:r>
            <w:r w:rsidRPr="004C1135">
              <w:rPr>
                <w:spacing w:val="-6"/>
              </w:rPr>
              <w:t xml:space="preserve"> </w:t>
            </w:r>
            <w:r w:rsidRPr="004C1135">
              <w:rPr>
                <w:spacing w:val="-2"/>
              </w:rPr>
              <w:t>League</w:t>
            </w:r>
          </w:p>
        </w:tc>
        <w:tc>
          <w:tcPr>
            <w:tcW w:w="5169" w:type="dxa"/>
            <w:tcBorders>
              <w:left w:val="single" w:sz="4" w:space="0" w:color="7E7E7E"/>
            </w:tcBorders>
            <w:shd w:val="clear" w:color="auto" w:fill="F1F1F1"/>
          </w:tcPr>
          <w:p w14:paraId="7DDC5B91" w14:textId="71A2F4E7" w:rsidR="0081334D" w:rsidRPr="004C1135" w:rsidRDefault="004C1135" w:rsidP="0081334D">
            <w:pPr>
              <w:pStyle w:val="TableParagraph"/>
            </w:pPr>
            <w:r w:rsidRPr="004C1135">
              <w:t>Micah T</w:t>
            </w:r>
            <w:r w:rsidR="0081334D" w:rsidRPr="004C1135">
              <w:t>-</w:t>
            </w:r>
            <w:r w:rsidR="0081334D" w:rsidRPr="004C1135">
              <w:rPr>
                <w:spacing w:val="-7"/>
              </w:rPr>
              <w:t xml:space="preserve"> </w:t>
            </w:r>
            <w:r w:rsidR="0081334D" w:rsidRPr="004C1135">
              <w:t>Southern</w:t>
            </w:r>
            <w:r w:rsidR="0081334D" w:rsidRPr="004C1135">
              <w:rPr>
                <w:spacing w:val="-6"/>
              </w:rPr>
              <w:t xml:space="preserve"> </w:t>
            </w:r>
            <w:r w:rsidR="0081334D" w:rsidRPr="004C1135">
              <w:t>States</w:t>
            </w:r>
            <w:r w:rsidR="0081334D" w:rsidRPr="004C1135">
              <w:rPr>
                <w:spacing w:val="-6"/>
              </w:rPr>
              <w:t xml:space="preserve"> </w:t>
            </w:r>
            <w:r w:rsidR="0081334D" w:rsidRPr="004C1135">
              <w:t>Athletic</w:t>
            </w:r>
            <w:r w:rsidR="0081334D" w:rsidRPr="004C1135">
              <w:rPr>
                <w:spacing w:val="-5"/>
              </w:rPr>
              <w:t xml:space="preserve"> </w:t>
            </w:r>
            <w:r w:rsidR="0081334D" w:rsidRPr="004C1135">
              <w:rPr>
                <w:spacing w:val="-2"/>
              </w:rPr>
              <w:t>Conference</w:t>
            </w:r>
          </w:p>
        </w:tc>
      </w:tr>
      <w:tr w:rsidR="0081334D" w14:paraId="3778B656" w14:textId="77777777" w:rsidTr="00004F5B">
        <w:trPr>
          <w:trHeight w:val="309"/>
        </w:trPr>
        <w:tc>
          <w:tcPr>
            <w:tcW w:w="5653" w:type="dxa"/>
            <w:tcBorders>
              <w:right w:val="single" w:sz="4" w:space="0" w:color="7E7E7E"/>
            </w:tcBorders>
          </w:tcPr>
          <w:p w14:paraId="025BA85B" w14:textId="7E868893" w:rsidR="0081334D" w:rsidRPr="004C1135" w:rsidRDefault="0081334D" w:rsidP="0081334D">
            <w:pPr>
              <w:pStyle w:val="TableParagraph"/>
              <w:ind w:left="0"/>
              <w:rPr>
                <w:color w:val="808080" w:themeColor="background1" w:themeShade="80"/>
              </w:rPr>
            </w:pPr>
            <w:r w:rsidRPr="004C1135">
              <w:t xml:space="preserve">Kris </w:t>
            </w:r>
            <w:r w:rsidR="004C1135" w:rsidRPr="004C1135">
              <w:t>W</w:t>
            </w:r>
            <w:r w:rsidRPr="004C1135">
              <w:t>-</w:t>
            </w:r>
            <w:r w:rsidRPr="004C1135">
              <w:rPr>
                <w:spacing w:val="-5"/>
              </w:rPr>
              <w:t xml:space="preserve"> </w:t>
            </w:r>
            <w:r w:rsidRPr="004C1135">
              <w:t>Frontier</w:t>
            </w:r>
            <w:r w:rsidRPr="004C1135">
              <w:rPr>
                <w:spacing w:val="-4"/>
              </w:rPr>
              <w:t xml:space="preserve"> </w:t>
            </w:r>
            <w:r w:rsidRPr="004C1135">
              <w:rPr>
                <w:spacing w:val="-2"/>
              </w:rPr>
              <w:t>Conference</w:t>
            </w:r>
          </w:p>
        </w:tc>
        <w:tc>
          <w:tcPr>
            <w:tcW w:w="5169" w:type="dxa"/>
            <w:tcBorders>
              <w:left w:val="single" w:sz="4" w:space="0" w:color="7E7E7E"/>
            </w:tcBorders>
          </w:tcPr>
          <w:p w14:paraId="11565146" w14:textId="2EC06337" w:rsidR="0081334D" w:rsidRPr="004C1135" w:rsidRDefault="0081334D" w:rsidP="0081334D">
            <w:pPr>
              <w:pStyle w:val="TableParagraph"/>
              <w:rPr>
                <w:color w:val="808080" w:themeColor="background1" w:themeShade="80"/>
              </w:rPr>
            </w:pPr>
            <w:r w:rsidRPr="004C1135">
              <w:t>Peter</w:t>
            </w:r>
            <w:r w:rsidRPr="004C1135">
              <w:rPr>
                <w:spacing w:val="-7"/>
              </w:rPr>
              <w:t xml:space="preserve"> </w:t>
            </w:r>
            <w:r w:rsidRPr="004C1135">
              <w:t>B-</w:t>
            </w:r>
            <w:r w:rsidRPr="004C1135">
              <w:rPr>
                <w:spacing w:val="-7"/>
              </w:rPr>
              <w:t xml:space="preserve"> </w:t>
            </w:r>
            <w:r w:rsidRPr="004C1135">
              <w:t>Wolverine-Hoosier</w:t>
            </w:r>
            <w:r w:rsidRPr="004C1135">
              <w:rPr>
                <w:spacing w:val="-6"/>
              </w:rPr>
              <w:t xml:space="preserve"> </w:t>
            </w:r>
            <w:r w:rsidRPr="004C1135">
              <w:t>Athletic</w:t>
            </w:r>
            <w:r w:rsidRPr="004C1135">
              <w:rPr>
                <w:spacing w:val="-6"/>
              </w:rPr>
              <w:t xml:space="preserve"> </w:t>
            </w:r>
            <w:r w:rsidRPr="004C1135">
              <w:rPr>
                <w:spacing w:val="-2"/>
              </w:rPr>
              <w:t>Conference</w:t>
            </w:r>
          </w:p>
        </w:tc>
      </w:tr>
      <w:tr w:rsidR="0081334D" w14:paraId="1EBCAFAB" w14:textId="77777777" w:rsidTr="00004F5B">
        <w:trPr>
          <w:trHeight w:val="309"/>
        </w:trPr>
        <w:tc>
          <w:tcPr>
            <w:tcW w:w="5653" w:type="dxa"/>
            <w:tcBorders>
              <w:right w:val="single" w:sz="4" w:space="0" w:color="7E7E7E"/>
            </w:tcBorders>
            <w:shd w:val="clear" w:color="auto" w:fill="F1F1F1"/>
          </w:tcPr>
          <w:p w14:paraId="2CF7CBCC" w14:textId="44F141A3" w:rsidR="0081334D" w:rsidRPr="004C1135" w:rsidRDefault="0081334D" w:rsidP="0081334D">
            <w:pPr>
              <w:pStyle w:val="TableParagraph"/>
              <w:ind w:left="0"/>
              <w:rPr>
                <w:rFonts w:ascii="Times New Roman"/>
              </w:rPr>
            </w:pPr>
            <w:r w:rsidRPr="004C1135">
              <w:t>Chesney</w:t>
            </w:r>
            <w:r w:rsidR="004C1135" w:rsidRPr="004C1135">
              <w:t xml:space="preserve"> S</w:t>
            </w:r>
            <w:r w:rsidRPr="004C1135">
              <w:t>-</w:t>
            </w:r>
            <w:r w:rsidRPr="004C1135">
              <w:rPr>
                <w:spacing w:val="-6"/>
              </w:rPr>
              <w:t xml:space="preserve"> </w:t>
            </w:r>
            <w:r w:rsidRPr="004C1135">
              <w:t>NAIA</w:t>
            </w:r>
            <w:r w:rsidRPr="004C1135">
              <w:rPr>
                <w:spacing w:val="-5"/>
              </w:rPr>
              <w:t xml:space="preserve"> </w:t>
            </w:r>
            <w:r w:rsidRPr="004C1135">
              <w:t>VP</w:t>
            </w:r>
            <w:r w:rsidRPr="004C1135">
              <w:rPr>
                <w:spacing w:val="-4"/>
              </w:rPr>
              <w:t xml:space="preserve"> </w:t>
            </w:r>
            <w:r w:rsidRPr="004C1135">
              <w:t>of</w:t>
            </w:r>
            <w:r w:rsidRPr="004C1135">
              <w:rPr>
                <w:spacing w:val="-7"/>
              </w:rPr>
              <w:t xml:space="preserve"> </w:t>
            </w:r>
            <w:r w:rsidRPr="004C1135">
              <w:t>Membership</w:t>
            </w:r>
            <w:r w:rsidRPr="004C1135">
              <w:rPr>
                <w:spacing w:val="-5"/>
              </w:rPr>
              <w:t xml:space="preserve"> </w:t>
            </w:r>
            <w:r w:rsidR="004C1135" w:rsidRPr="004C1135">
              <w:t>&amp;</w:t>
            </w:r>
            <w:r w:rsidRPr="004C1135">
              <w:rPr>
                <w:spacing w:val="-4"/>
              </w:rPr>
              <w:t xml:space="preserve"> </w:t>
            </w:r>
            <w:r w:rsidRPr="004C1135">
              <w:t xml:space="preserve">Value </w:t>
            </w:r>
            <w:r w:rsidRPr="004C1135">
              <w:rPr>
                <w:spacing w:val="-2"/>
              </w:rPr>
              <w:t>Governance</w:t>
            </w:r>
          </w:p>
        </w:tc>
        <w:tc>
          <w:tcPr>
            <w:tcW w:w="5169" w:type="dxa"/>
            <w:tcBorders>
              <w:left w:val="single" w:sz="4" w:space="0" w:color="7E7E7E"/>
            </w:tcBorders>
            <w:shd w:val="clear" w:color="auto" w:fill="F1F1F1"/>
          </w:tcPr>
          <w:p w14:paraId="395220AF" w14:textId="05C024C8" w:rsidR="0081334D" w:rsidRPr="004C1135" w:rsidRDefault="004C1135" w:rsidP="0081334D">
            <w:pPr>
              <w:pStyle w:val="TableParagraph"/>
            </w:pPr>
            <w:r w:rsidRPr="004C1135">
              <w:t>Sara E-</w:t>
            </w:r>
            <w:r w:rsidRPr="004C1135">
              <w:rPr>
                <w:spacing w:val="-6"/>
              </w:rPr>
              <w:t xml:space="preserve"> </w:t>
            </w:r>
            <w:r w:rsidRPr="004C1135">
              <w:t>Liaison</w:t>
            </w:r>
            <w:r w:rsidRPr="004C1135">
              <w:rPr>
                <w:spacing w:val="-7"/>
              </w:rPr>
              <w:t xml:space="preserve"> </w:t>
            </w:r>
            <w:r w:rsidRPr="004C1135">
              <w:t>NAIA-</w:t>
            </w:r>
            <w:r w:rsidRPr="004C1135">
              <w:rPr>
                <w:spacing w:val="-5"/>
              </w:rPr>
              <w:t>ATA</w:t>
            </w:r>
          </w:p>
        </w:tc>
      </w:tr>
      <w:tr w:rsidR="0081334D" w14:paraId="220B25E0" w14:textId="77777777" w:rsidTr="00004F5B">
        <w:trPr>
          <w:trHeight w:val="319"/>
        </w:trPr>
        <w:tc>
          <w:tcPr>
            <w:tcW w:w="5653" w:type="dxa"/>
            <w:tcBorders>
              <w:bottom w:val="single" w:sz="12" w:space="0" w:color="000000"/>
            </w:tcBorders>
          </w:tcPr>
          <w:p w14:paraId="6B685DC9" w14:textId="4031534A" w:rsidR="004C1135" w:rsidRPr="004C1135" w:rsidRDefault="0081334D" w:rsidP="0081334D">
            <w:pPr>
              <w:pStyle w:val="TableParagraph"/>
              <w:spacing w:line="264" w:lineRule="exact"/>
              <w:ind w:left="0" w:right="-144"/>
              <w:rPr>
                <w:b/>
                <w:color w:val="ADAAAA"/>
              </w:rPr>
            </w:pPr>
            <w:r>
              <w:rPr>
                <w:b/>
                <w:color w:val="ADAAAA"/>
              </w:rPr>
              <w:t>*Any</w:t>
            </w:r>
            <w:r>
              <w:rPr>
                <w:b/>
                <w:color w:val="ADAAAA"/>
                <w:spacing w:val="-5"/>
              </w:rPr>
              <w:t xml:space="preserve"> </w:t>
            </w:r>
            <w:r>
              <w:rPr>
                <w:b/>
                <w:color w:val="ADAAAA"/>
              </w:rPr>
              <w:t>attendee</w:t>
            </w:r>
            <w:r>
              <w:rPr>
                <w:b/>
                <w:color w:val="ADAAAA"/>
                <w:spacing w:val="-3"/>
              </w:rPr>
              <w:t xml:space="preserve"> </w:t>
            </w:r>
            <w:r>
              <w:rPr>
                <w:b/>
                <w:color w:val="ADAAAA"/>
              </w:rPr>
              <w:t>in</w:t>
            </w:r>
            <w:r>
              <w:rPr>
                <w:b/>
                <w:color w:val="ADAAAA"/>
                <w:spacing w:val="-3"/>
              </w:rPr>
              <w:t xml:space="preserve"> </w:t>
            </w:r>
            <w:r>
              <w:rPr>
                <w:b/>
                <w:color w:val="ADAAAA"/>
              </w:rPr>
              <w:t>gray</w:t>
            </w:r>
            <w:r>
              <w:rPr>
                <w:b/>
                <w:color w:val="ADAAAA"/>
                <w:spacing w:val="-6"/>
              </w:rPr>
              <w:t xml:space="preserve"> </w:t>
            </w:r>
            <w:r>
              <w:rPr>
                <w:b/>
                <w:color w:val="ADAAAA"/>
              </w:rPr>
              <w:t>font</w:t>
            </w:r>
            <w:r>
              <w:rPr>
                <w:b/>
                <w:color w:val="ADAAAA"/>
                <w:spacing w:val="-5"/>
              </w:rPr>
              <w:t xml:space="preserve"> </w:t>
            </w:r>
            <w:r>
              <w:rPr>
                <w:b/>
                <w:color w:val="ADAAAA"/>
              </w:rPr>
              <w:t>color</w:t>
            </w:r>
            <w:r>
              <w:rPr>
                <w:b/>
                <w:color w:val="ADAAAA"/>
                <w:spacing w:val="-3"/>
              </w:rPr>
              <w:t xml:space="preserve"> </w:t>
            </w:r>
            <w:r>
              <w:rPr>
                <w:b/>
                <w:color w:val="ADAAAA"/>
              </w:rPr>
              <w:t>is</w:t>
            </w:r>
            <w:r>
              <w:rPr>
                <w:b/>
                <w:color w:val="ADAAAA"/>
                <w:spacing w:val="-6"/>
              </w:rPr>
              <w:t xml:space="preserve"> </w:t>
            </w:r>
            <w:r>
              <w:rPr>
                <w:b/>
                <w:color w:val="ADAAAA"/>
              </w:rPr>
              <w:t>indicated</w:t>
            </w:r>
            <w:r>
              <w:rPr>
                <w:b/>
                <w:color w:val="ADAAAA"/>
                <w:spacing w:val="-3"/>
              </w:rPr>
              <w:t xml:space="preserve"> </w:t>
            </w:r>
            <w:r>
              <w:rPr>
                <w:b/>
                <w:color w:val="ADAAAA"/>
              </w:rPr>
              <w:t>as unable to attend</w:t>
            </w:r>
          </w:p>
        </w:tc>
        <w:tc>
          <w:tcPr>
            <w:tcW w:w="5169" w:type="dxa"/>
            <w:tcBorders>
              <w:bottom w:val="single" w:sz="12" w:space="0" w:color="000000"/>
            </w:tcBorders>
          </w:tcPr>
          <w:p w14:paraId="1DE2D4D1" w14:textId="2401AD8B" w:rsidR="0081334D" w:rsidRDefault="0081334D" w:rsidP="0081334D">
            <w:pPr>
              <w:pStyle w:val="TableParagraph"/>
              <w:spacing w:line="264" w:lineRule="exact"/>
              <w:ind w:left="0"/>
              <w:rPr>
                <w:b/>
              </w:rPr>
            </w:pPr>
          </w:p>
        </w:tc>
      </w:tr>
    </w:tbl>
    <w:p w14:paraId="20B8D4F3" w14:textId="77777777" w:rsidR="001A393F" w:rsidRDefault="001A393F">
      <w:pPr>
        <w:pStyle w:val="BodyText"/>
        <w:spacing w:before="3"/>
        <w:ind w:left="0"/>
        <w:rPr>
          <w:rFonts w:ascii="Franklin Gothic Demi Cond"/>
          <w:b/>
          <w:sz w:val="7"/>
        </w:rPr>
      </w:pPr>
    </w:p>
    <w:tbl>
      <w:tblPr>
        <w:tblW w:w="0" w:type="auto"/>
        <w:tblInd w:w="107" w:type="dxa"/>
        <w:tblLayout w:type="fixed"/>
        <w:tblCellMar>
          <w:left w:w="0" w:type="dxa"/>
          <w:right w:w="0" w:type="dxa"/>
        </w:tblCellMar>
        <w:tblLook w:val="01E0" w:firstRow="1" w:lastRow="1" w:firstColumn="1" w:lastColumn="1" w:noHBand="0" w:noVBand="0"/>
      </w:tblPr>
      <w:tblGrid>
        <w:gridCol w:w="3000"/>
        <w:gridCol w:w="7926"/>
      </w:tblGrid>
      <w:tr w:rsidR="001A393F" w14:paraId="3B3F1D02" w14:textId="77777777" w:rsidTr="00A158B0">
        <w:trPr>
          <w:trHeight w:val="349"/>
        </w:trPr>
        <w:tc>
          <w:tcPr>
            <w:tcW w:w="3000" w:type="dxa"/>
            <w:tcBorders>
              <w:bottom w:val="single" w:sz="4" w:space="0" w:color="7E7E7E"/>
            </w:tcBorders>
          </w:tcPr>
          <w:p w14:paraId="6DCE2832" w14:textId="77777777" w:rsidR="001A393F" w:rsidRDefault="00E57BDC">
            <w:pPr>
              <w:pStyle w:val="TableParagraph"/>
              <w:ind w:left="107"/>
              <w:rPr>
                <w:rFonts w:ascii="Franklin Gothic Demi Cond"/>
                <w:b/>
                <w:sz w:val="28"/>
              </w:rPr>
            </w:pPr>
            <w:r>
              <w:rPr>
                <w:rFonts w:ascii="Franklin Gothic Demi Cond"/>
                <w:b/>
                <w:spacing w:val="-2"/>
                <w:sz w:val="28"/>
              </w:rPr>
              <w:t>TOPIC</w:t>
            </w:r>
          </w:p>
        </w:tc>
        <w:tc>
          <w:tcPr>
            <w:tcW w:w="7926" w:type="dxa"/>
            <w:tcBorders>
              <w:bottom w:val="single" w:sz="4" w:space="0" w:color="7E7E7E"/>
            </w:tcBorders>
          </w:tcPr>
          <w:p w14:paraId="18E8EFAA" w14:textId="77777777" w:rsidR="001A393F" w:rsidRDefault="00E57BDC">
            <w:pPr>
              <w:pStyle w:val="TableParagraph"/>
              <w:ind w:left="105"/>
              <w:rPr>
                <w:rFonts w:ascii="Franklin Gothic Demi Cond"/>
                <w:b/>
                <w:sz w:val="28"/>
              </w:rPr>
            </w:pPr>
            <w:r>
              <w:rPr>
                <w:rFonts w:ascii="Franklin Gothic Demi Cond"/>
                <w:b/>
                <w:spacing w:val="-2"/>
                <w:sz w:val="28"/>
              </w:rPr>
              <w:t>DISCUSSION</w:t>
            </w:r>
          </w:p>
        </w:tc>
      </w:tr>
      <w:tr w:rsidR="001A393F" w14:paraId="2A836AB6" w14:textId="77777777" w:rsidTr="00A158B0">
        <w:trPr>
          <w:trHeight w:val="542"/>
        </w:trPr>
        <w:tc>
          <w:tcPr>
            <w:tcW w:w="3000" w:type="dxa"/>
            <w:tcBorders>
              <w:top w:val="single" w:sz="4" w:space="0" w:color="7E7E7E"/>
              <w:right w:val="single" w:sz="4" w:space="0" w:color="7E7E7E"/>
            </w:tcBorders>
            <w:shd w:val="clear" w:color="auto" w:fill="F1F1F1"/>
          </w:tcPr>
          <w:p w14:paraId="7F489DCE" w14:textId="77777777" w:rsidR="001A393F" w:rsidRDefault="00E57BDC">
            <w:pPr>
              <w:pStyle w:val="TableParagraph"/>
            </w:pPr>
            <w:r>
              <w:t>Call</w:t>
            </w:r>
            <w:r>
              <w:rPr>
                <w:spacing w:val="-1"/>
              </w:rPr>
              <w:t xml:space="preserve"> </w:t>
            </w:r>
            <w:r>
              <w:t>to</w:t>
            </w:r>
            <w:r>
              <w:rPr>
                <w:spacing w:val="-1"/>
              </w:rPr>
              <w:t xml:space="preserve"> </w:t>
            </w:r>
            <w:r>
              <w:rPr>
                <w:spacing w:val="-2"/>
              </w:rPr>
              <w:t>Order</w:t>
            </w:r>
          </w:p>
        </w:tc>
        <w:tc>
          <w:tcPr>
            <w:tcW w:w="7926" w:type="dxa"/>
            <w:tcBorders>
              <w:top w:val="single" w:sz="4" w:space="0" w:color="7E7E7E"/>
              <w:left w:val="single" w:sz="4" w:space="0" w:color="7E7E7E"/>
            </w:tcBorders>
            <w:shd w:val="clear" w:color="auto" w:fill="F1F1F1"/>
          </w:tcPr>
          <w:p w14:paraId="1FDADE00" w14:textId="2D4896BF" w:rsidR="001A393F" w:rsidRDefault="004C1135" w:rsidP="00A158B0">
            <w:pPr>
              <w:pStyle w:val="TableParagraph"/>
              <w:ind w:left="0"/>
            </w:pPr>
            <w:r w:rsidRPr="004C1135">
              <w:t xml:space="preserve">Dr. Pete </w:t>
            </w:r>
            <w:proofErr w:type="spellStart"/>
            <w:r w:rsidRPr="004C1135">
              <w:t>Manely</w:t>
            </w:r>
            <w:proofErr w:type="spellEnd"/>
          </w:p>
        </w:tc>
      </w:tr>
      <w:tr w:rsidR="006126B1" w14:paraId="36C3599F" w14:textId="77777777" w:rsidTr="00A158B0">
        <w:trPr>
          <w:trHeight w:val="540"/>
        </w:trPr>
        <w:tc>
          <w:tcPr>
            <w:tcW w:w="3000" w:type="dxa"/>
            <w:tcBorders>
              <w:right w:val="single" w:sz="4" w:space="0" w:color="7E7E7E"/>
            </w:tcBorders>
          </w:tcPr>
          <w:p w14:paraId="0EA19140" w14:textId="77777777" w:rsidR="006126B1" w:rsidRDefault="006126B1" w:rsidP="006126B1">
            <w:pPr>
              <w:pStyle w:val="TableParagraph"/>
              <w:spacing w:line="264" w:lineRule="exact"/>
            </w:pPr>
            <w:r>
              <w:t xml:space="preserve">Roll </w:t>
            </w:r>
            <w:r>
              <w:rPr>
                <w:spacing w:val="-2"/>
              </w:rPr>
              <w:t>Call/Intro</w:t>
            </w:r>
          </w:p>
        </w:tc>
        <w:tc>
          <w:tcPr>
            <w:tcW w:w="7926" w:type="dxa"/>
            <w:tcBorders>
              <w:left w:val="single" w:sz="4" w:space="0" w:color="7E7E7E"/>
            </w:tcBorders>
          </w:tcPr>
          <w:p w14:paraId="16497BE6" w14:textId="3D45944A" w:rsidR="006126B1" w:rsidRPr="006126B1" w:rsidRDefault="006126B1" w:rsidP="00A158B0">
            <w:pPr>
              <w:pStyle w:val="TableParagraph"/>
              <w:ind w:left="0" w:right="207"/>
              <w:rPr>
                <w:bCs/>
              </w:rPr>
            </w:pPr>
            <w:r w:rsidRPr="006126B1">
              <w:rPr>
                <w:bCs/>
              </w:rPr>
              <w:t>See above for attendance</w:t>
            </w:r>
          </w:p>
          <w:p w14:paraId="00E7ED03" w14:textId="77777777" w:rsidR="006126B1" w:rsidRDefault="006126B1" w:rsidP="006126B1">
            <w:pPr>
              <w:pStyle w:val="TableParagraph"/>
              <w:ind w:left="100" w:right="207"/>
              <w:rPr>
                <w:b/>
              </w:rPr>
            </w:pPr>
          </w:p>
          <w:p w14:paraId="3E2D2021" w14:textId="6C31F4AB" w:rsidR="006126B1" w:rsidRDefault="006126B1" w:rsidP="008969B1">
            <w:pPr>
              <w:pStyle w:val="TableParagraph"/>
              <w:ind w:left="0" w:right="207"/>
            </w:pPr>
            <w:r>
              <w:rPr>
                <w:b/>
              </w:rPr>
              <w:t>New ATA Liaison:</w:t>
            </w:r>
            <w:r>
              <w:t xml:space="preserve"> Sara Eckinger, Director of Student-Athlete Experience and Development. Prior to the NAIA, Sara served 6 years at Avila University where she served in multiple student-facing roles.  </w:t>
            </w:r>
          </w:p>
          <w:p w14:paraId="53843AA8" w14:textId="12CB26A9" w:rsidR="008969B1" w:rsidRDefault="008969B1" w:rsidP="008969B1">
            <w:pPr>
              <w:pStyle w:val="TableParagraph"/>
              <w:ind w:left="0" w:right="207"/>
            </w:pPr>
          </w:p>
          <w:p w14:paraId="02374AE3" w14:textId="77777777" w:rsidR="009E1DD7" w:rsidRDefault="008969B1" w:rsidP="00A158B0">
            <w:pPr>
              <w:pStyle w:val="TableParagraph"/>
              <w:ind w:left="0" w:right="207"/>
            </w:pPr>
            <w:r w:rsidRPr="008969B1">
              <w:rPr>
                <w:b/>
                <w:bCs/>
              </w:rPr>
              <w:t>Updated Board Members</w:t>
            </w:r>
            <w:r>
              <w:t>:</w:t>
            </w:r>
          </w:p>
          <w:p w14:paraId="31486B18" w14:textId="0F927FA3" w:rsidR="008969B1" w:rsidRDefault="008969B1" w:rsidP="00A158B0">
            <w:pPr>
              <w:pStyle w:val="TableParagraph"/>
              <w:ind w:left="0" w:right="207"/>
            </w:pPr>
            <w:r>
              <w:t xml:space="preserve">Pete </w:t>
            </w:r>
            <w:proofErr w:type="spellStart"/>
            <w:r>
              <w:t>Manely</w:t>
            </w:r>
            <w:proofErr w:type="spellEnd"/>
            <w:r>
              <w:t>: President</w:t>
            </w:r>
          </w:p>
          <w:p w14:paraId="42413529" w14:textId="3143F59B" w:rsidR="008969B1" w:rsidRDefault="008969B1" w:rsidP="00A158B0">
            <w:pPr>
              <w:pStyle w:val="TableParagraph"/>
              <w:ind w:left="0" w:right="207"/>
            </w:pPr>
            <w:r>
              <w:t xml:space="preserve">Raeann </w:t>
            </w:r>
            <w:proofErr w:type="spellStart"/>
            <w:r>
              <w:t>Bromert</w:t>
            </w:r>
            <w:proofErr w:type="spellEnd"/>
            <w:r>
              <w:t>: President</w:t>
            </w:r>
            <w:r w:rsidR="009E1DD7">
              <w:t>-</w:t>
            </w:r>
            <w:r>
              <w:t>Elect</w:t>
            </w:r>
          </w:p>
          <w:p w14:paraId="5AA13DA2" w14:textId="7A660FA4" w:rsidR="008969B1" w:rsidRDefault="008969B1" w:rsidP="00A158B0">
            <w:pPr>
              <w:pStyle w:val="TableParagraph"/>
              <w:ind w:left="0" w:right="207"/>
            </w:pPr>
            <w:r>
              <w:t>Derek Port</w:t>
            </w:r>
            <w:r w:rsidR="009E1DD7">
              <w:t>: Past-President</w:t>
            </w:r>
          </w:p>
          <w:p w14:paraId="0B1E298E" w14:textId="77777777" w:rsidR="00A158B0" w:rsidRDefault="008969B1" w:rsidP="008969B1">
            <w:pPr>
              <w:pStyle w:val="TableParagraph"/>
              <w:ind w:left="0" w:right="207"/>
            </w:pPr>
            <w:r>
              <w:t xml:space="preserve">BJ </w:t>
            </w:r>
            <w:proofErr w:type="spellStart"/>
            <w:r>
              <w:t>Geasa</w:t>
            </w:r>
            <w:proofErr w:type="spellEnd"/>
            <w:r w:rsidR="009E1DD7">
              <w:t>: Secretary</w:t>
            </w:r>
          </w:p>
          <w:p w14:paraId="674E0283" w14:textId="6E8BFAB7" w:rsidR="006126B1" w:rsidRDefault="008969B1" w:rsidP="008969B1">
            <w:pPr>
              <w:pStyle w:val="TableParagraph"/>
              <w:ind w:left="0" w:right="207"/>
            </w:pPr>
            <w:r>
              <w:t>Kara Werner-Sanders</w:t>
            </w:r>
            <w:r w:rsidR="009E1DD7">
              <w:t>: Vice-President</w:t>
            </w:r>
            <w:r w:rsidR="009E1DD7">
              <w:br/>
            </w:r>
          </w:p>
        </w:tc>
      </w:tr>
      <w:tr w:rsidR="006126B1" w14:paraId="166886BB" w14:textId="77777777" w:rsidTr="00A158B0">
        <w:trPr>
          <w:trHeight w:val="1153"/>
        </w:trPr>
        <w:tc>
          <w:tcPr>
            <w:tcW w:w="3000" w:type="dxa"/>
            <w:tcBorders>
              <w:right w:val="single" w:sz="4" w:space="0" w:color="7E7E7E"/>
            </w:tcBorders>
            <w:shd w:val="clear" w:color="auto" w:fill="F1F1F1"/>
          </w:tcPr>
          <w:p w14:paraId="7F51F02A" w14:textId="4D9C127C" w:rsidR="006126B1" w:rsidRDefault="006126B1" w:rsidP="006126B1">
            <w:pPr>
              <w:pStyle w:val="TableParagraph"/>
            </w:pPr>
            <w:r>
              <w:t>Committee Updates</w:t>
            </w:r>
          </w:p>
        </w:tc>
        <w:tc>
          <w:tcPr>
            <w:tcW w:w="7926" w:type="dxa"/>
            <w:tcBorders>
              <w:left w:val="single" w:sz="4" w:space="0" w:color="7E7E7E"/>
            </w:tcBorders>
            <w:shd w:val="clear" w:color="auto" w:fill="F1F1F1"/>
          </w:tcPr>
          <w:p w14:paraId="48E56E37" w14:textId="6E40A0F6" w:rsidR="006126B1" w:rsidRDefault="006126B1" w:rsidP="006126B1">
            <w:pPr>
              <w:pStyle w:val="TableParagraph"/>
              <w:spacing w:line="246" w:lineRule="exact"/>
              <w:ind w:left="0"/>
            </w:pPr>
            <w:r w:rsidRPr="006126B1">
              <w:rPr>
                <w:b/>
                <w:bCs/>
              </w:rPr>
              <w:t>Research</w:t>
            </w:r>
            <w:r>
              <w:t xml:space="preserve">- </w:t>
            </w:r>
            <w:r w:rsidR="009E1DD7">
              <w:t xml:space="preserve">Kara: Committee is currently working on the Championship Manual and reviewing the research to inform and justify specific requirements at opening rounds and final sites. Committee also continues to receive feedback pertaining to the Cold Weather Policy. They are happy to provide feedback and clarification </w:t>
            </w:r>
            <w:r w:rsidR="00B40BDF">
              <w:t>regarding</w:t>
            </w:r>
            <w:r w:rsidR="009E1DD7">
              <w:t xml:space="preserve"> the policy</w:t>
            </w:r>
            <w:r w:rsidR="00B40BDF">
              <w:t xml:space="preserve">. The feedback they are receiving that pertains to language within the document and clarification of items, they are taking into consideration and are making adaptations/changes. Next steps for the Cold Weather Policy </w:t>
            </w:r>
            <w:proofErr w:type="gramStart"/>
            <w:r w:rsidR="00B40BDF">
              <w:t>is</w:t>
            </w:r>
            <w:proofErr w:type="gramEnd"/>
            <w:r w:rsidR="00B40BDF">
              <w:t xml:space="preserve"> to move to the CSA for approval and then NAC to be adapted into the Championship Manual. </w:t>
            </w:r>
          </w:p>
          <w:p w14:paraId="546088AF" w14:textId="4E1CFB67" w:rsidR="00A158B0" w:rsidRDefault="00A158B0" w:rsidP="006126B1">
            <w:pPr>
              <w:pStyle w:val="TableParagraph"/>
              <w:spacing w:line="246" w:lineRule="exact"/>
              <w:ind w:left="0"/>
            </w:pPr>
          </w:p>
        </w:tc>
      </w:tr>
      <w:tr w:rsidR="00A158B0" w14:paraId="74F4903D" w14:textId="77777777" w:rsidTr="00A158B0">
        <w:trPr>
          <w:trHeight w:val="1153"/>
        </w:trPr>
        <w:tc>
          <w:tcPr>
            <w:tcW w:w="3000" w:type="dxa"/>
            <w:tcBorders>
              <w:right w:val="single" w:sz="4" w:space="0" w:color="7E7E7E"/>
            </w:tcBorders>
            <w:shd w:val="clear" w:color="auto" w:fill="F1F1F1"/>
          </w:tcPr>
          <w:p w14:paraId="7BB9ECE4" w14:textId="20D21D49" w:rsidR="00A158B0" w:rsidRDefault="00A158B0" w:rsidP="006126B1">
            <w:pPr>
              <w:pStyle w:val="TableParagraph"/>
            </w:pPr>
            <w:r>
              <w:lastRenderedPageBreak/>
              <w:t>Committee Updates Continued:</w:t>
            </w:r>
          </w:p>
        </w:tc>
        <w:tc>
          <w:tcPr>
            <w:tcW w:w="7926" w:type="dxa"/>
            <w:tcBorders>
              <w:left w:val="single" w:sz="4" w:space="0" w:color="7E7E7E"/>
            </w:tcBorders>
            <w:shd w:val="clear" w:color="auto" w:fill="F1F1F1"/>
          </w:tcPr>
          <w:p w14:paraId="2B7565F6" w14:textId="34E25CB1" w:rsidR="00A158B0" w:rsidRPr="0060785D" w:rsidRDefault="00A158B0" w:rsidP="00450FC2">
            <w:pPr>
              <w:pStyle w:val="TableParagraph"/>
              <w:spacing w:line="246" w:lineRule="exact"/>
              <w:rPr>
                <w:sz w:val="21"/>
                <w:szCs w:val="21"/>
              </w:rPr>
            </w:pPr>
            <w:r w:rsidRPr="0060785D">
              <w:rPr>
                <w:b/>
                <w:bCs/>
                <w:sz w:val="21"/>
                <w:szCs w:val="21"/>
              </w:rPr>
              <w:t xml:space="preserve">ICSM- </w:t>
            </w:r>
            <w:r w:rsidRPr="0060785D">
              <w:rPr>
                <w:sz w:val="21"/>
                <w:szCs w:val="21"/>
              </w:rPr>
              <w:t>Pete</w:t>
            </w:r>
            <w:r w:rsidR="00450FC2" w:rsidRPr="0060785D">
              <w:rPr>
                <w:sz w:val="21"/>
                <w:szCs w:val="21"/>
              </w:rPr>
              <w:t xml:space="preserve">’s sub-committee worked on a collegiate task force on Salary and the low numbers of available </w:t>
            </w:r>
            <w:proofErr w:type="gramStart"/>
            <w:r w:rsidR="00450FC2" w:rsidRPr="0060785D">
              <w:rPr>
                <w:sz w:val="21"/>
                <w:szCs w:val="21"/>
              </w:rPr>
              <w:t>AT’s</w:t>
            </w:r>
            <w:proofErr w:type="gramEnd"/>
            <w:r w:rsidR="00450FC2" w:rsidRPr="0060785D">
              <w:rPr>
                <w:sz w:val="21"/>
                <w:szCs w:val="21"/>
              </w:rPr>
              <w:t xml:space="preserve"> for employment. A survey was sent out in early August and the ICSM committee will be reviewing the data collected. NAT has their own strategic task force looking at similar issues/concerns around the low AT applicant pool and salaries. BJ has been selected to serve on the ICSM Awards Committee. Kara provided feedback to the ICSM’s Advancement Document that provides best practices and guidelines on how to advance as a young professional. Kara is also now the </w:t>
            </w:r>
            <w:r w:rsidR="001468E1" w:rsidRPr="0060785D">
              <w:rPr>
                <w:sz w:val="21"/>
                <w:szCs w:val="21"/>
              </w:rPr>
              <w:t>district</w:t>
            </w:r>
            <w:r w:rsidR="00450FC2" w:rsidRPr="0060785D">
              <w:rPr>
                <w:sz w:val="21"/>
                <w:szCs w:val="21"/>
              </w:rPr>
              <w:t xml:space="preserve"> </w:t>
            </w:r>
            <w:r w:rsidR="001468E1" w:rsidRPr="0060785D">
              <w:rPr>
                <w:sz w:val="21"/>
                <w:szCs w:val="21"/>
              </w:rPr>
              <w:t>four</w:t>
            </w:r>
            <w:r w:rsidR="00450FC2" w:rsidRPr="0060785D">
              <w:rPr>
                <w:sz w:val="21"/>
                <w:szCs w:val="21"/>
              </w:rPr>
              <w:t xml:space="preserve"> liaison.</w:t>
            </w:r>
          </w:p>
          <w:p w14:paraId="036D4688" w14:textId="77777777" w:rsidR="001468E1" w:rsidRPr="0060785D" w:rsidRDefault="001468E1" w:rsidP="00450FC2">
            <w:pPr>
              <w:pStyle w:val="TableParagraph"/>
              <w:spacing w:line="246" w:lineRule="exact"/>
              <w:rPr>
                <w:sz w:val="21"/>
                <w:szCs w:val="21"/>
              </w:rPr>
            </w:pPr>
          </w:p>
          <w:p w14:paraId="4897422B" w14:textId="496B17C7" w:rsidR="001468E1" w:rsidRPr="0060785D" w:rsidRDefault="001468E1" w:rsidP="00450FC2">
            <w:pPr>
              <w:pStyle w:val="TableParagraph"/>
              <w:spacing w:line="246" w:lineRule="exact"/>
              <w:rPr>
                <w:sz w:val="21"/>
                <w:szCs w:val="21"/>
              </w:rPr>
            </w:pPr>
            <w:r w:rsidRPr="0060785D">
              <w:rPr>
                <w:b/>
                <w:bCs/>
                <w:sz w:val="21"/>
                <w:szCs w:val="21"/>
              </w:rPr>
              <w:t>Awards</w:t>
            </w:r>
            <w:r w:rsidR="00F33DEE" w:rsidRPr="0060785D">
              <w:rPr>
                <w:b/>
                <w:bCs/>
                <w:sz w:val="21"/>
                <w:szCs w:val="21"/>
              </w:rPr>
              <w:t>-</w:t>
            </w:r>
            <w:r w:rsidRPr="0060785D">
              <w:rPr>
                <w:b/>
                <w:bCs/>
                <w:sz w:val="21"/>
                <w:szCs w:val="21"/>
              </w:rPr>
              <w:t xml:space="preserve"> </w:t>
            </w:r>
            <w:r w:rsidRPr="0060785D">
              <w:rPr>
                <w:sz w:val="21"/>
                <w:szCs w:val="21"/>
              </w:rPr>
              <w:t>Raeann:</w:t>
            </w:r>
            <w:r w:rsidRPr="0060785D">
              <w:rPr>
                <w:b/>
                <w:bCs/>
                <w:sz w:val="21"/>
                <w:szCs w:val="21"/>
              </w:rPr>
              <w:t xml:space="preserve"> </w:t>
            </w:r>
            <w:r w:rsidRPr="0060785D">
              <w:rPr>
                <w:sz w:val="21"/>
                <w:szCs w:val="21"/>
              </w:rPr>
              <w:t>NAIA National Awards were posted on Sept. 15</w:t>
            </w:r>
            <w:r w:rsidRPr="0060785D">
              <w:rPr>
                <w:sz w:val="21"/>
                <w:szCs w:val="21"/>
                <w:vertAlign w:val="superscript"/>
              </w:rPr>
              <w:t>th</w:t>
            </w:r>
            <w:r w:rsidRPr="0060785D">
              <w:rPr>
                <w:sz w:val="21"/>
                <w:szCs w:val="21"/>
              </w:rPr>
              <w:t xml:space="preserve"> on their social media and websites. Tracy Collins won the AT of the Year Award and Alexis Dominguez was the winner of the Al Ortolani Athletic Training Scholarship. Alexis is currently a </w:t>
            </w:r>
            <w:r w:rsidR="00F33DEE" w:rsidRPr="0060785D">
              <w:rPr>
                <w:sz w:val="21"/>
                <w:szCs w:val="21"/>
              </w:rPr>
              <w:t xml:space="preserve">graduate student </w:t>
            </w:r>
            <w:r w:rsidRPr="0060785D">
              <w:rPr>
                <w:sz w:val="21"/>
                <w:szCs w:val="21"/>
              </w:rPr>
              <w:t>at the University of S</w:t>
            </w:r>
            <w:r w:rsidR="00F33DEE" w:rsidRPr="0060785D">
              <w:rPr>
                <w:sz w:val="21"/>
                <w:szCs w:val="21"/>
              </w:rPr>
              <w:t>aint Mary. Next awards to come out will be the ICSM and are due at the beginning of the year.</w:t>
            </w:r>
          </w:p>
          <w:p w14:paraId="35FC1A56" w14:textId="77777777" w:rsidR="00F33DEE" w:rsidRPr="0060785D" w:rsidRDefault="00F33DEE" w:rsidP="00450FC2">
            <w:pPr>
              <w:pStyle w:val="TableParagraph"/>
              <w:spacing w:line="246" w:lineRule="exact"/>
              <w:rPr>
                <w:sz w:val="21"/>
                <w:szCs w:val="21"/>
              </w:rPr>
            </w:pPr>
          </w:p>
          <w:p w14:paraId="195F8BFB" w14:textId="3F60305B" w:rsidR="00F33DEE" w:rsidRPr="0060785D" w:rsidRDefault="00F33DEE" w:rsidP="00450FC2">
            <w:pPr>
              <w:pStyle w:val="TableParagraph"/>
              <w:spacing w:line="246" w:lineRule="exact"/>
              <w:rPr>
                <w:sz w:val="21"/>
                <w:szCs w:val="21"/>
              </w:rPr>
            </w:pPr>
            <w:r w:rsidRPr="0060785D">
              <w:rPr>
                <w:b/>
                <w:bCs/>
                <w:sz w:val="21"/>
                <w:szCs w:val="21"/>
              </w:rPr>
              <w:t>Championships Review-</w:t>
            </w:r>
            <w:r w:rsidRPr="0060785D">
              <w:rPr>
                <w:sz w:val="21"/>
                <w:szCs w:val="21"/>
              </w:rPr>
              <w:t xml:space="preserve"> Pete: As of current, there is no chair for the Championship Committee. Patrick </w:t>
            </w:r>
            <w:proofErr w:type="spellStart"/>
            <w:r w:rsidRPr="0060785D">
              <w:rPr>
                <w:sz w:val="21"/>
                <w:szCs w:val="21"/>
              </w:rPr>
              <w:t>Hodapp</w:t>
            </w:r>
            <w:proofErr w:type="spellEnd"/>
            <w:r w:rsidRPr="0060785D">
              <w:rPr>
                <w:sz w:val="21"/>
                <w:szCs w:val="21"/>
              </w:rPr>
              <w:t xml:space="preserve"> has been the chair in the past, but he is no longer on the ATA Board. The chair of the committee needs to be a current member of the board. Patrick has agreed to continue to serve on the committee and help train the next chair. L</w:t>
            </w:r>
            <w:r w:rsidR="0081036C">
              <w:rPr>
                <w:sz w:val="21"/>
                <w:szCs w:val="21"/>
              </w:rPr>
              <w:t>y</w:t>
            </w:r>
            <w:r w:rsidRPr="0060785D">
              <w:rPr>
                <w:sz w:val="21"/>
                <w:szCs w:val="21"/>
              </w:rPr>
              <w:t>ns</w:t>
            </w:r>
            <w:r w:rsidR="0081036C">
              <w:rPr>
                <w:sz w:val="21"/>
                <w:szCs w:val="21"/>
              </w:rPr>
              <w:t>e</w:t>
            </w:r>
            <w:r w:rsidRPr="0060785D">
              <w:rPr>
                <w:sz w:val="21"/>
                <w:szCs w:val="21"/>
              </w:rPr>
              <w:t xml:space="preserve">y Payne has volunteered to chair the Championship Committee. As President Pete formally appointed Lindsay Payne as the Chair of the Championship Review Committee. Thomas </w:t>
            </w:r>
            <w:proofErr w:type="spellStart"/>
            <w:r w:rsidRPr="0060785D">
              <w:rPr>
                <w:sz w:val="21"/>
                <w:szCs w:val="21"/>
              </w:rPr>
              <w:t>Pribyl</w:t>
            </w:r>
            <w:proofErr w:type="spellEnd"/>
            <w:r w:rsidRPr="0060785D">
              <w:rPr>
                <w:sz w:val="21"/>
                <w:szCs w:val="21"/>
              </w:rPr>
              <w:t xml:space="preserve"> is also interested in being involved in the committee.</w:t>
            </w:r>
          </w:p>
          <w:p w14:paraId="62D92D7F" w14:textId="40B354AD" w:rsidR="00307FBC" w:rsidRPr="0060785D" w:rsidRDefault="00307FBC" w:rsidP="00450FC2">
            <w:pPr>
              <w:pStyle w:val="TableParagraph"/>
              <w:spacing w:line="246" w:lineRule="exact"/>
              <w:rPr>
                <w:sz w:val="21"/>
                <w:szCs w:val="21"/>
              </w:rPr>
            </w:pPr>
          </w:p>
          <w:p w14:paraId="07761D01" w14:textId="77777777" w:rsidR="00307FBC" w:rsidRPr="0060785D" w:rsidRDefault="00307FBC" w:rsidP="00450FC2">
            <w:pPr>
              <w:pStyle w:val="TableParagraph"/>
              <w:spacing w:line="246" w:lineRule="exact"/>
              <w:rPr>
                <w:sz w:val="21"/>
                <w:szCs w:val="21"/>
              </w:rPr>
            </w:pPr>
            <w:r w:rsidRPr="0060785D">
              <w:rPr>
                <w:b/>
                <w:bCs/>
                <w:sz w:val="21"/>
                <w:szCs w:val="21"/>
              </w:rPr>
              <w:t>Social Media/Newsletter</w:t>
            </w:r>
            <w:r w:rsidRPr="0060785D">
              <w:rPr>
                <w:sz w:val="21"/>
                <w:szCs w:val="21"/>
              </w:rPr>
              <w:t xml:space="preserve">- Pete will continue to stay involved with this committee. </w:t>
            </w:r>
            <w:proofErr w:type="gramStart"/>
            <w:r w:rsidRPr="0060785D">
              <w:rPr>
                <w:sz w:val="21"/>
                <w:szCs w:val="21"/>
              </w:rPr>
              <w:t>AT’s</w:t>
            </w:r>
            <w:proofErr w:type="gramEnd"/>
            <w:r w:rsidRPr="0060785D">
              <w:rPr>
                <w:sz w:val="21"/>
                <w:szCs w:val="21"/>
              </w:rPr>
              <w:t xml:space="preserve"> are encouraged to send any jobs, announcements, awards, etc. to Pete.</w:t>
            </w:r>
          </w:p>
          <w:p w14:paraId="0695E1EA" w14:textId="77777777" w:rsidR="00307FBC" w:rsidRPr="0060785D" w:rsidRDefault="00307FBC" w:rsidP="00450FC2">
            <w:pPr>
              <w:pStyle w:val="TableParagraph"/>
              <w:spacing w:line="246" w:lineRule="exact"/>
              <w:rPr>
                <w:sz w:val="21"/>
                <w:szCs w:val="21"/>
              </w:rPr>
            </w:pPr>
          </w:p>
          <w:p w14:paraId="3AC44E22" w14:textId="3151F66D" w:rsidR="00307FBC" w:rsidRPr="0060785D" w:rsidRDefault="00307FBC" w:rsidP="00450FC2">
            <w:pPr>
              <w:pStyle w:val="TableParagraph"/>
              <w:spacing w:line="246" w:lineRule="exact"/>
              <w:rPr>
                <w:sz w:val="21"/>
                <w:szCs w:val="21"/>
              </w:rPr>
            </w:pPr>
            <w:r w:rsidRPr="0060785D">
              <w:rPr>
                <w:b/>
                <w:bCs/>
                <w:sz w:val="21"/>
                <w:szCs w:val="21"/>
              </w:rPr>
              <w:t>NATA Liaison</w:t>
            </w:r>
            <w:r w:rsidRPr="0060785D">
              <w:rPr>
                <w:sz w:val="21"/>
                <w:szCs w:val="21"/>
              </w:rPr>
              <w:t xml:space="preserve">- Darin: Darin has served in this role for many years. The main </w:t>
            </w:r>
            <w:r w:rsidR="00E57BDC" w:rsidRPr="0060785D">
              <w:rPr>
                <w:sz w:val="21"/>
                <w:szCs w:val="21"/>
              </w:rPr>
              <w:t>responsibility</w:t>
            </w:r>
            <w:r w:rsidRPr="0060785D">
              <w:rPr>
                <w:sz w:val="21"/>
                <w:szCs w:val="21"/>
              </w:rPr>
              <w:t xml:space="preserve"> of the liaison is to keep the NATA informed on all projects the NAIA ATA was doing. </w:t>
            </w:r>
            <w:r w:rsidR="00983242" w:rsidRPr="0060785D">
              <w:rPr>
                <w:sz w:val="21"/>
                <w:szCs w:val="21"/>
              </w:rPr>
              <w:t xml:space="preserve">Due to Covid, the role has become stagnant. Darin is hoping to get the role back up and running, but currently no communications from the NATA. Pete will reach out to Todd Chrisman and see if he can help get the efforts back up and running. </w:t>
            </w:r>
          </w:p>
          <w:p w14:paraId="2944DA66" w14:textId="517B45D5" w:rsidR="00983242" w:rsidRPr="0060785D" w:rsidRDefault="00983242" w:rsidP="00450FC2">
            <w:pPr>
              <w:pStyle w:val="TableParagraph"/>
              <w:spacing w:line="246" w:lineRule="exact"/>
              <w:rPr>
                <w:sz w:val="21"/>
                <w:szCs w:val="21"/>
              </w:rPr>
            </w:pPr>
          </w:p>
          <w:p w14:paraId="04FE492F" w14:textId="35C1FA33" w:rsidR="00B540AF" w:rsidRPr="0060785D" w:rsidRDefault="00983242" w:rsidP="00B540AF">
            <w:pPr>
              <w:pStyle w:val="TableParagraph"/>
              <w:spacing w:line="246" w:lineRule="exact"/>
              <w:rPr>
                <w:sz w:val="21"/>
                <w:szCs w:val="21"/>
              </w:rPr>
            </w:pPr>
            <w:r w:rsidRPr="0060785D">
              <w:rPr>
                <w:b/>
                <w:bCs/>
                <w:sz w:val="21"/>
                <w:szCs w:val="21"/>
              </w:rPr>
              <w:t>Other-</w:t>
            </w:r>
            <w:r w:rsidRPr="0060785D">
              <w:rPr>
                <w:sz w:val="21"/>
                <w:szCs w:val="21"/>
              </w:rPr>
              <w:t xml:space="preserve"> Kara: Per the ATA bylaws each committee should have at least three committee members besides the chair. There is no cap on </w:t>
            </w:r>
            <w:r w:rsidR="00B540AF" w:rsidRPr="0060785D">
              <w:rPr>
                <w:sz w:val="21"/>
                <w:szCs w:val="21"/>
              </w:rPr>
              <w:t>the number of committee participants,</w:t>
            </w:r>
            <w:r w:rsidRPr="0060785D">
              <w:rPr>
                <w:sz w:val="21"/>
                <w:szCs w:val="21"/>
              </w:rPr>
              <w:t xml:space="preserve"> but most don’t </w:t>
            </w:r>
            <w:r w:rsidR="00B540AF" w:rsidRPr="0060785D">
              <w:rPr>
                <w:sz w:val="21"/>
                <w:szCs w:val="21"/>
              </w:rPr>
              <w:t xml:space="preserve">exceed six members. Kara has no calls for positions but won’t turn down volunteers.  </w:t>
            </w:r>
          </w:p>
          <w:p w14:paraId="26C1D426" w14:textId="2966D2FD" w:rsidR="00983242" w:rsidRPr="0060785D" w:rsidRDefault="00983242" w:rsidP="00983242">
            <w:pPr>
              <w:pStyle w:val="TableParagraph"/>
              <w:spacing w:line="246" w:lineRule="exact"/>
              <w:ind w:left="0"/>
              <w:rPr>
                <w:sz w:val="21"/>
                <w:szCs w:val="21"/>
              </w:rPr>
            </w:pPr>
          </w:p>
        </w:tc>
      </w:tr>
      <w:tr w:rsidR="00983242" w14:paraId="26BBE1E1" w14:textId="77777777" w:rsidTr="00094109">
        <w:trPr>
          <w:trHeight w:val="540"/>
        </w:trPr>
        <w:tc>
          <w:tcPr>
            <w:tcW w:w="3000" w:type="dxa"/>
            <w:tcBorders>
              <w:right w:val="single" w:sz="4" w:space="0" w:color="7E7E7E"/>
            </w:tcBorders>
          </w:tcPr>
          <w:p w14:paraId="4566D8C0" w14:textId="50C26609" w:rsidR="00983242" w:rsidRDefault="00983242" w:rsidP="00094109">
            <w:pPr>
              <w:pStyle w:val="TableParagraph"/>
              <w:spacing w:line="264" w:lineRule="exact"/>
            </w:pPr>
            <w:r>
              <w:t>New Business:</w:t>
            </w:r>
          </w:p>
        </w:tc>
        <w:tc>
          <w:tcPr>
            <w:tcW w:w="7926" w:type="dxa"/>
            <w:tcBorders>
              <w:left w:val="single" w:sz="4" w:space="0" w:color="7E7E7E"/>
            </w:tcBorders>
          </w:tcPr>
          <w:p w14:paraId="427F0D76" w14:textId="5C3843F1" w:rsidR="00983242" w:rsidRPr="0060785D" w:rsidRDefault="00983242" w:rsidP="00983242">
            <w:pPr>
              <w:pStyle w:val="TableParagraph"/>
              <w:ind w:left="0" w:right="207"/>
              <w:rPr>
                <w:sz w:val="21"/>
                <w:szCs w:val="21"/>
              </w:rPr>
            </w:pPr>
            <w:r w:rsidRPr="0060785D">
              <w:rPr>
                <w:b/>
                <w:sz w:val="21"/>
                <w:szCs w:val="21"/>
              </w:rPr>
              <w:t>Governance Structure Review:</w:t>
            </w:r>
            <w:r w:rsidRPr="0060785D">
              <w:rPr>
                <w:sz w:val="21"/>
                <w:szCs w:val="21"/>
              </w:rPr>
              <w:t xml:space="preserve"> </w:t>
            </w:r>
            <w:r w:rsidR="00B540AF" w:rsidRPr="0060785D">
              <w:rPr>
                <w:sz w:val="21"/>
                <w:szCs w:val="21"/>
              </w:rPr>
              <w:t xml:space="preserve">Pete- Each NAIA conference has one AT representative that serves on the ATA Board. This helps provides representation, leadership opportunities and to provide a voice for each conference. The ATA is not currently a standing committee within the NAIA. </w:t>
            </w:r>
            <w:r w:rsidR="00FA2D81" w:rsidRPr="0060785D">
              <w:rPr>
                <w:sz w:val="21"/>
                <w:szCs w:val="21"/>
              </w:rPr>
              <w:t>For</w:t>
            </w:r>
            <w:r w:rsidR="00B540AF" w:rsidRPr="0060785D">
              <w:rPr>
                <w:sz w:val="21"/>
                <w:szCs w:val="21"/>
              </w:rPr>
              <w:t xml:space="preserve"> the ATA to pass legislation, we must get it approved or co-sponsored with a current NAIA standing </w:t>
            </w:r>
            <w:r w:rsidR="00FA2D81" w:rsidRPr="0060785D">
              <w:rPr>
                <w:sz w:val="21"/>
                <w:szCs w:val="21"/>
              </w:rPr>
              <w:t>committee (</w:t>
            </w:r>
            <w:r w:rsidR="00B540AF" w:rsidRPr="0060785D">
              <w:rPr>
                <w:sz w:val="21"/>
                <w:szCs w:val="21"/>
              </w:rPr>
              <w:t>CSA, ADA, etc.</w:t>
            </w:r>
            <w:r w:rsidR="00FA2D81" w:rsidRPr="0060785D">
              <w:rPr>
                <w:sz w:val="21"/>
                <w:szCs w:val="21"/>
              </w:rPr>
              <w:t>).</w:t>
            </w:r>
            <w:r w:rsidR="00B540AF" w:rsidRPr="0060785D">
              <w:rPr>
                <w:sz w:val="21"/>
                <w:szCs w:val="21"/>
              </w:rPr>
              <w:t xml:space="preserve"> All legislation goes through the full NAIA governance structure. </w:t>
            </w:r>
            <w:r w:rsidR="00FA2D81" w:rsidRPr="0060785D">
              <w:rPr>
                <w:sz w:val="21"/>
                <w:szCs w:val="21"/>
              </w:rPr>
              <w:t xml:space="preserve">Items go to a standing committee, then move up the line and ultimately goes in front of the COP. </w:t>
            </w:r>
          </w:p>
          <w:p w14:paraId="18C1F456" w14:textId="77777777" w:rsidR="00FA2D81" w:rsidRPr="0060785D" w:rsidRDefault="00FA2D81" w:rsidP="00094109">
            <w:pPr>
              <w:pStyle w:val="TableParagraph"/>
              <w:ind w:left="0" w:right="207"/>
              <w:rPr>
                <w:sz w:val="21"/>
                <w:szCs w:val="21"/>
              </w:rPr>
            </w:pPr>
          </w:p>
          <w:p w14:paraId="3D94FC0A" w14:textId="77777777" w:rsidR="009D3041" w:rsidRPr="0060785D" w:rsidRDefault="00FA2D81" w:rsidP="00094109">
            <w:pPr>
              <w:pStyle w:val="TableParagraph"/>
              <w:ind w:left="0" w:right="207"/>
              <w:rPr>
                <w:sz w:val="21"/>
                <w:szCs w:val="21"/>
              </w:rPr>
            </w:pPr>
            <w:r w:rsidRPr="0060785D">
              <w:rPr>
                <w:b/>
                <w:bCs/>
                <w:sz w:val="21"/>
                <w:szCs w:val="21"/>
              </w:rPr>
              <w:t>Update to Championship Medical Policies Handbook</w:t>
            </w:r>
            <w:r w:rsidRPr="0060785D">
              <w:rPr>
                <w:sz w:val="21"/>
                <w:szCs w:val="21"/>
              </w:rPr>
              <w:t>- Pete</w:t>
            </w:r>
            <w:r w:rsidR="009D3041" w:rsidRPr="0060785D">
              <w:rPr>
                <w:sz w:val="21"/>
                <w:szCs w:val="21"/>
              </w:rPr>
              <w:t>/Kara</w:t>
            </w:r>
            <w:r w:rsidRPr="0060785D">
              <w:rPr>
                <w:sz w:val="21"/>
                <w:szCs w:val="21"/>
              </w:rPr>
              <w:t xml:space="preserve">: The Championship Medical Policies Handbook has been in existence for a long time but unfortunately this summer it was brought to attention that there was no formal documentation showing that the NAC had approved the handbook. </w:t>
            </w:r>
            <w:r w:rsidR="00AF66A6" w:rsidRPr="0060785D">
              <w:rPr>
                <w:sz w:val="21"/>
                <w:szCs w:val="21"/>
              </w:rPr>
              <w:t>This summer it went through</w:t>
            </w:r>
            <w:r w:rsidR="009D3041" w:rsidRPr="0060785D">
              <w:rPr>
                <w:sz w:val="21"/>
                <w:szCs w:val="21"/>
              </w:rPr>
              <w:t xml:space="preserve"> the</w:t>
            </w:r>
            <w:r w:rsidR="00AF66A6" w:rsidRPr="0060785D">
              <w:rPr>
                <w:sz w:val="21"/>
                <w:szCs w:val="21"/>
              </w:rPr>
              <w:t xml:space="preserve"> re-approval</w:t>
            </w:r>
            <w:r w:rsidR="009D3041" w:rsidRPr="0060785D">
              <w:rPr>
                <w:sz w:val="21"/>
                <w:szCs w:val="21"/>
              </w:rPr>
              <w:t xml:space="preserve"> process</w:t>
            </w:r>
            <w:r w:rsidR="00AF66A6" w:rsidRPr="0060785D">
              <w:rPr>
                <w:sz w:val="21"/>
                <w:szCs w:val="21"/>
              </w:rPr>
              <w:t xml:space="preserve">, which turned out to be a bigger challenge than initially anticipated. The handbook was tabled during the first NAC meeting </w:t>
            </w:r>
            <w:r w:rsidR="00AF66A6" w:rsidRPr="0060785D">
              <w:rPr>
                <w:sz w:val="21"/>
                <w:szCs w:val="21"/>
              </w:rPr>
              <w:lastRenderedPageBreak/>
              <w:t xml:space="preserve">and was moved to the August meeting. </w:t>
            </w:r>
            <w:r w:rsidRPr="0060785D">
              <w:rPr>
                <w:sz w:val="21"/>
                <w:szCs w:val="21"/>
              </w:rPr>
              <w:t xml:space="preserve"> </w:t>
            </w:r>
            <w:r w:rsidR="009D3041" w:rsidRPr="0060785D">
              <w:rPr>
                <w:sz w:val="21"/>
                <w:szCs w:val="21"/>
              </w:rPr>
              <w:t xml:space="preserve">There has been push back </w:t>
            </w:r>
            <w:proofErr w:type="gramStart"/>
            <w:r w:rsidR="009D3041" w:rsidRPr="0060785D">
              <w:rPr>
                <w:sz w:val="21"/>
                <w:szCs w:val="21"/>
              </w:rPr>
              <w:t>in regard to</w:t>
            </w:r>
            <w:proofErr w:type="gramEnd"/>
            <w:r w:rsidR="009D3041" w:rsidRPr="0060785D">
              <w:rPr>
                <w:sz w:val="21"/>
                <w:szCs w:val="21"/>
              </w:rPr>
              <w:t xml:space="preserve"> the hot and cold weather policy listed within the handbook. There have also been questions around what medical coverage should be required at opening sites, compared to final championship sites. The research committee has been working on the proposed recommendations and hope to submit the changes to the NAC in time for Fall Championship and then for full approval later.</w:t>
            </w:r>
          </w:p>
          <w:p w14:paraId="69246C12" w14:textId="77777777" w:rsidR="009D3041" w:rsidRPr="0060785D" w:rsidRDefault="009D3041" w:rsidP="00094109">
            <w:pPr>
              <w:pStyle w:val="TableParagraph"/>
              <w:ind w:left="0" w:right="207"/>
              <w:rPr>
                <w:sz w:val="21"/>
                <w:szCs w:val="21"/>
              </w:rPr>
            </w:pPr>
          </w:p>
          <w:p w14:paraId="6FE7D4DB" w14:textId="77777777" w:rsidR="00DF7B4A" w:rsidRPr="0060785D" w:rsidRDefault="009D3041" w:rsidP="00094109">
            <w:pPr>
              <w:pStyle w:val="TableParagraph"/>
              <w:ind w:left="0" w:right="207"/>
              <w:rPr>
                <w:sz w:val="21"/>
                <w:szCs w:val="21"/>
              </w:rPr>
            </w:pPr>
            <w:r w:rsidRPr="0060785D">
              <w:rPr>
                <w:b/>
                <w:bCs/>
                <w:sz w:val="21"/>
                <w:szCs w:val="21"/>
              </w:rPr>
              <w:t>Declaration of Seasons Document-</w:t>
            </w:r>
            <w:r w:rsidRPr="0060785D">
              <w:rPr>
                <w:sz w:val="21"/>
                <w:szCs w:val="21"/>
              </w:rPr>
              <w:t xml:space="preserve"> Pete</w:t>
            </w:r>
            <w:r w:rsidR="008370F8" w:rsidRPr="0060785D">
              <w:rPr>
                <w:sz w:val="21"/>
                <w:szCs w:val="21"/>
              </w:rPr>
              <w:t xml:space="preserve">: ATA Exec Board has met with NAIA staff on several occasions the past few months to work on this document. Since the initial showcase of the legislation at last year’s convention, there has been push back from various groups. Exec is working to make the document more specific and palatable to those groups. The legislation will come back to the ATA Board before it moves to the CSA for approval. </w:t>
            </w:r>
          </w:p>
          <w:p w14:paraId="77AF138C" w14:textId="77777777" w:rsidR="00DF7B4A" w:rsidRPr="0060785D" w:rsidRDefault="00DF7B4A" w:rsidP="00094109">
            <w:pPr>
              <w:pStyle w:val="TableParagraph"/>
              <w:ind w:left="0" w:right="207"/>
              <w:rPr>
                <w:sz w:val="21"/>
                <w:szCs w:val="21"/>
              </w:rPr>
            </w:pPr>
          </w:p>
          <w:p w14:paraId="1B7DAB5D" w14:textId="3E3154B4" w:rsidR="00DF7B4A" w:rsidRPr="0060785D" w:rsidRDefault="00DF7B4A" w:rsidP="00094109">
            <w:pPr>
              <w:pStyle w:val="TableParagraph"/>
              <w:ind w:left="0" w:right="207"/>
              <w:rPr>
                <w:sz w:val="21"/>
                <w:szCs w:val="21"/>
              </w:rPr>
            </w:pPr>
            <w:r w:rsidRPr="0060785D">
              <w:rPr>
                <w:b/>
                <w:bCs/>
                <w:sz w:val="21"/>
                <w:szCs w:val="21"/>
              </w:rPr>
              <w:t>Cold Weather Policy:</w:t>
            </w:r>
            <w:r w:rsidRPr="0060785D">
              <w:rPr>
                <w:sz w:val="21"/>
                <w:szCs w:val="21"/>
              </w:rPr>
              <w:t xml:space="preserve"> Pete/Kara- No real changes. The push back from other groups, is coming from people who are not reading it in its entirety. Individuals are looking at the numbers as temperatures and not as windchill that will be measured by a kestrel. The biggest education piece around this policy is around the fact that a lot of adjustments can be made to make sure participation still occurs (</w:t>
            </w:r>
            <w:proofErr w:type="gramStart"/>
            <w:r w:rsidRPr="0060785D">
              <w:rPr>
                <w:sz w:val="21"/>
                <w:szCs w:val="21"/>
              </w:rPr>
              <w:t>i.e.</w:t>
            </w:r>
            <w:proofErr w:type="gramEnd"/>
            <w:r w:rsidRPr="0060785D">
              <w:rPr>
                <w:sz w:val="21"/>
                <w:szCs w:val="21"/>
              </w:rPr>
              <w:t xml:space="preserve"> rewarming facilities) and student-athletes are still safe. Other concerns that are being expressed centered around the fear of not being able to host due to the policy and their climates. That is not the case</w:t>
            </w:r>
            <w:r w:rsidR="00B65F34" w:rsidRPr="0060785D">
              <w:rPr>
                <w:sz w:val="21"/>
                <w:szCs w:val="21"/>
              </w:rPr>
              <w:t xml:space="preserve"> and that is not something the NAIA takes into consideration when selecting hosting sites</w:t>
            </w:r>
            <w:r w:rsidRPr="0060785D">
              <w:rPr>
                <w:sz w:val="21"/>
                <w:szCs w:val="21"/>
              </w:rPr>
              <w:t xml:space="preserve">. </w:t>
            </w:r>
          </w:p>
          <w:p w14:paraId="5C86B77D" w14:textId="77777777" w:rsidR="00DF7B4A" w:rsidRPr="0060785D" w:rsidRDefault="00DF7B4A" w:rsidP="00094109">
            <w:pPr>
              <w:pStyle w:val="TableParagraph"/>
              <w:ind w:left="0" w:right="207"/>
              <w:rPr>
                <w:sz w:val="21"/>
                <w:szCs w:val="21"/>
              </w:rPr>
            </w:pPr>
          </w:p>
          <w:p w14:paraId="48A288D9" w14:textId="12787286" w:rsidR="00147EDF" w:rsidRPr="0060785D" w:rsidRDefault="00B65F34" w:rsidP="00094109">
            <w:pPr>
              <w:pStyle w:val="TableParagraph"/>
              <w:ind w:left="0" w:right="207"/>
              <w:rPr>
                <w:sz w:val="21"/>
                <w:szCs w:val="21"/>
              </w:rPr>
            </w:pPr>
            <w:r w:rsidRPr="0060785D">
              <w:rPr>
                <w:b/>
                <w:bCs/>
                <w:sz w:val="21"/>
                <w:szCs w:val="21"/>
              </w:rPr>
              <w:t>Headgear for Women’s Flag Football</w:t>
            </w:r>
            <w:r w:rsidR="00DF7B4A" w:rsidRPr="0060785D">
              <w:rPr>
                <w:sz w:val="21"/>
                <w:szCs w:val="21"/>
              </w:rPr>
              <w:t>-</w:t>
            </w:r>
            <w:r w:rsidRPr="0060785D">
              <w:rPr>
                <w:sz w:val="21"/>
                <w:szCs w:val="21"/>
              </w:rPr>
              <w:t xml:space="preserve"> BJ: His conference requires headgear for their women’s flag football. The decision to require headgear was based off a soft-tissue trauma and not a traumatic brain injury. BJ’s commissioner now sits on the championship committee for that sport and is looking for feedback from the ATA on what they think the requirement should be for championship events. </w:t>
            </w:r>
            <w:r w:rsidR="00147EDF" w:rsidRPr="0060785D">
              <w:rPr>
                <w:sz w:val="21"/>
                <w:szCs w:val="21"/>
              </w:rPr>
              <w:t>Most research does not show that th</w:t>
            </w:r>
            <w:r w:rsidR="00E57BDC">
              <w:rPr>
                <w:sz w:val="21"/>
                <w:szCs w:val="21"/>
              </w:rPr>
              <w:t>e</w:t>
            </w:r>
            <w:r w:rsidR="00147EDF" w:rsidRPr="0060785D">
              <w:rPr>
                <w:sz w:val="21"/>
                <w:szCs w:val="21"/>
              </w:rPr>
              <w:t xml:space="preserve"> </w:t>
            </w:r>
            <w:r w:rsidR="00E57BDC" w:rsidRPr="0060785D">
              <w:rPr>
                <w:sz w:val="21"/>
                <w:szCs w:val="21"/>
              </w:rPr>
              <w:t>headgear</w:t>
            </w:r>
            <w:r w:rsidR="00147EDF" w:rsidRPr="0060785D">
              <w:rPr>
                <w:sz w:val="21"/>
                <w:szCs w:val="21"/>
              </w:rPr>
              <w:t xml:space="preserve"> prevents concussions or traumatic brain injuries. </w:t>
            </w:r>
          </w:p>
          <w:p w14:paraId="362D0B0E" w14:textId="77777777" w:rsidR="00147EDF" w:rsidRPr="0060785D" w:rsidRDefault="00147EDF" w:rsidP="00094109">
            <w:pPr>
              <w:pStyle w:val="TableParagraph"/>
              <w:ind w:left="0" w:right="207"/>
              <w:rPr>
                <w:sz w:val="21"/>
                <w:szCs w:val="21"/>
              </w:rPr>
            </w:pPr>
          </w:p>
          <w:p w14:paraId="41BA64DA" w14:textId="1270E7B0" w:rsidR="00983242" w:rsidRPr="0060785D" w:rsidRDefault="00147EDF" w:rsidP="00094109">
            <w:pPr>
              <w:pStyle w:val="TableParagraph"/>
              <w:ind w:left="0" w:right="207"/>
              <w:rPr>
                <w:b/>
                <w:bCs/>
                <w:sz w:val="21"/>
                <w:szCs w:val="21"/>
              </w:rPr>
            </w:pPr>
            <w:r w:rsidRPr="0060785D">
              <w:rPr>
                <w:b/>
                <w:bCs/>
                <w:sz w:val="21"/>
                <w:szCs w:val="21"/>
              </w:rPr>
              <w:t>AT Coverage Best Practices</w:t>
            </w:r>
            <w:r w:rsidRPr="0060785D">
              <w:rPr>
                <w:sz w:val="21"/>
                <w:szCs w:val="21"/>
              </w:rPr>
              <w:t>- Pete</w:t>
            </w:r>
            <w:r w:rsidR="00B65F34" w:rsidRPr="0060785D">
              <w:rPr>
                <w:sz w:val="21"/>
                <w:szCs w:val="21"/>
              </w:rPr>
              <w:t xml:space="preserve"> </w:t>
            </w:r>
            <w:r w:rsidRPr="0060785D">
              <w:rPr>
                <w:sz w:val="21"/>
                <w:szCs w:val="21"/>
              </w:rPr>
              <w:t xml:space="preserve">receives weekly communications from ADs, Conference Commissioners, or ATs </w:t>
            </w:r>
            <w:r w:rsidR="00DE685C" w:rsidRPr="0060785D">
              <w:rPr>
                <w:sz w:val="21"/>
                <w:szCs w:val="21"/>
              </w:rPr>
              <w:t>asking,</w:t>
            </w:r>
            <w:r w:rsidRPr="0060785D">
              <w:rPr>
                <w:sz w:val="21"/>
                <w:szCs w:val="21"/>
              </w:rPr>
              <w:t xml:space="preserve"> “where can we find an NAIA document or legislation that we are required to have certified athletic trainer at all home contests or all contests?”. </w:t>
            </w:r>
            <w:r w:rsidR="00DE685C" w:rsidRPr="0060785D">
              <w:rPr>
                <w:sz w:val="21"/>
                <w:szCs w:val="21"/>
              </w:rPr>
              <w:t xml:space="preserve">There is currently no legislation by the NAIA that requires home events must be covered by a certified trainer. The only thing you will find is on the ATA webpage on the NAIA website that links to a NATA Appropriate Medical Coverage document that is listed as a resource. Pete has sent this document to commissioners and athletic directors to help provide guidance at their home contests. Pete asked if other board members knew if their conference had guidelines around medical coverage at home contests. </w:t>
            </w:r>
            <w:r w:rsidR="00EA5935" w:rsidRPr="0060785D">
              <w:rPr>
                <w:sz w:val="21"/>
                <w:szCs w:val="21"/>
              </w:rPr>
              <w:t xml:space="preserve">CCAC, Heart, WHAC, SUN, </w:t>
            </w:r>
            <w:r w:rsidR="0060785D" w:rsidRPr="0060785D">
              <w:rPr>
                <w:sz w:val="21"/>
                <w:szCs w:val="21"/>
              </w:rPr>
              <w:t>Crossroads, Mid</w:t>
            </w:r>
            <w:r w:rsidR="00E57BDC">
              <w:rPr>
                <w:sz w:val="21"/>
                <w:szCs w:val="21"/>
              </w:rPr>
              <w:t>-</w:t>
            </w:r>
            <w:r w:rsidR="00E57BDC" w:rsidRPr="0060785D">
              <w:rPr>
                <w:sz w:val="21"/>
                <w:szCs w:val="21"/>
              </w:rPr>
              <w:t>South,</w:t>
            </w:r>
            <w:r w:rsidR="0060785D" w:rsidRPr="0060785D">
              <w:rPr>
                <w:sz w:val="21"/>
                <w:szCs w:val="21"/>
              </w:rPr>
              <w:t xml:space="preserve"> and </w:t>
            </w:r>
            <w:r w:rsidR="00EA5935" w:rsidRPr="0060785D">
              <w:rPr>
                <w:sz w:val="21"/>
                <w:szCs w:val="21"/>
              </w:rPr>
              <w:t>Red River</w:t>
            </w:r>
            <w:r w:rsidR="0060785D" w:rsidRPr="0060785D">
              <w:rPr>
                <w:sz w:val="21"/>
                <w:szCs w:val="21"/>
              </w:rPr>
              <w:t xml:space="preserve"> </w:t>
            </w:r>
            <w:r w:rsidR="00EA5935" w:rsidRPr="0060785D">
              <w:rPr>
                <w:sz w:val="21"/>
                <w:szCs w:val="21"/>
              </w:rPr>
              <w:t xml:space="preserve">all have </w:t>
            </w:r>
            <w:r w:rsidR="0060785D" w:rsidRPr="0060785D">
              <w:rPr>
                <w:sz w:val="21"/>
                <w:szCs w:val="21"/>
              </w:rPr>
              <w:t xml:space="preserve">some kind of </w:t>
            </w:r>
            <w:r w:rsidR="00EA5935" w:rsidRPr="0060785D">
              <w:rPr>
                <w:sz w:val="21"/>
                <w:szCs w:val="21"/>
              </w:rPr>
              <w:t>bylaw and</w:t>
            </w:r>
            <w:r w:rsidR="0060785D" w:rsidRPr="0060785D">
              <w:rPr>
                <w:sz w:val="21"/>
                <w:szCs w:val="21"/>
              </w:rPr>
              <w:t>/or</w:t>
            </w:r>
            <w:r w:rsidR="00EA5935" w:rsidRPr="0060785D">
              <w:rPr>
                <w:sz w:val="21"/>
                <w:szCs w:val="21"/>
              </w:rPr>
              <w:t xml:space="preserve"> guidelines pertaining to coverage at home contests.</w:t>
            </w:r>
            <w:r w:rsidR="00983242" w:rsidRPr="0060785D">
              <w:rPr>
                <w:b/>
                <w:bCs/>
                <w:sz w:val="21"/>
                <w:szCs w:val="21"/>
              </w:rPr>
              <w:br/>
            </w:r>
          </w:p>
        </w:tc>
      </w:tr>
      <w:tr w:rsidR="00983242" w14:paraId="5FC66396" w14:textId="77777777" w:rsidTr="00E57BDC">
        <w:trPr>
          <w:trHeight w:val="1197"/>
        </w:trPr>
        <w:tc>
          <w:tcPr>
            <w:tcW w:w="3000" w:type="dxa"/>
            <w:tcBorders>
              <w:right w:val="single" w:sz="4" w:space="0" w:color="7E7E7E"/>
            </w:tcBorders>
            <w:shd w:val="clear" w:color="auto" w:fill="F1F1F1"/>
          </w:tcPr>
          <w:p w14:paraId="10D530AF" w14:textId="3CA8D737" w:rsidR="00983242" w:rsidRDefault="0060785D" w:rsidP="00094109">
            <w:pPr>
              <w:pStyle w:val="TableParagraph"/>
            </w:pPr>
            <w:r>
              <w:lastRenderedPageBreak/>
              <w:t>Adjourn</w:t>
            </w:r>
            <w:r w:rsidR="00983242">
              <w:t>:</w:t>
            </w:r>
          </w:p>
        </w:tc>
        <w:tc>
          <w:tcPr>
            <w:tcW w:w="7926" w:type="dxa"/>
            <w:tcBorders>
              <w:left w:val="single" w:sz="4" w:space="0" w:color="7E7E7E"/>
            </w:tcBorders>
            <w:shd w:val="clear" w:color="auto" w:fill="F1F1F1"/>
          </w:tcPr>
          <w:p w14:paraId="5DB96909" w14:textId="2BB151F7" w:rsidR="00983242" w:rsidRDefault="0060785D" w:rsidP="00094109">
            <w:pPr>
              <w:pStyle w:val="TableParagraph"/>
              <w:spacing w:line="246" w:lineRule="exact"/>
              <w:ind w:left="0"/>
            </w:pPr>
            <w:r w:rsidRPr="0060785D">
              <w:t>Pete</w:t>
            </w:r>
            <w:r>
              <w:t xml:space="preserve"> called to adjourn the meeting</w:t>
            </w:r>
            <w:r w:rsidR="00E57BDC">
              <w:t>.</w:t>
            </w:r>
          </w:p>
          <w:p w14:paraId="2CFF78B4" w14:textId="77777777" w:rsidR="00983242" w:rsidRDefault="00983242" w:rsidP="00094109">
            <w:pPr>
              <w:pStyle w:val="TableParagraph"/>
              <w:spacing w:line="246" w:lineRule="exact"/>
              <w:ind w:left="0"/>
            </w:pPr>
          </w:p>
        </w:tc>
      </w:tr>
    </w:tbl>
    <w:p w14:paraId="57158502" w14:textId="77777777" w:rsidR="001A393F" w:rsidRDefault="001A393F">
      <w:pPr>
        <w:spacing w:line="264" w:lineRule="exact"/>
        <w:sectPr w:rsidR="001A393F" w:rsidSect="00E57BDC">
          <w:type w:val="continuous"/>
          <w:pgSz w:w="12240" w:h="15840"/>
          <w:pgMar w:top="1530" w:right="580" w:bottom="540" w:left="620" w:header="720" w:footer="720" w:gutter="0"/>
          <w:cols w:space="720"/>
        </w:sectPr>
      </w:pPr>
    </w:p>
    <w:p w14:paraId="3588E42F" w14:textId="509995B1" w:rsidR="00EC57D9" w:rsidRPr="00E57BDC" w:rsidRDefault="00EC57D9" w:rsidP="00E57BDC">
      <w:pPr>
        <w:pStyle w:val="BodyText"/>
        <w:ind w:left="0"/>
        <w:rPr>
          <w:sz w:val="20"/>
          <w:szCs w:val="20"/>
        </w:rPr>
      </w:pPr>
    </w:p>
    <w:sectPr w:rsidR="00EC57D9" w:rsidRPr="00E57BDC">
      <w:pgSz w:w="12240" w:h="15840"/>
      <w:pgMar w:top="1820" w:right="58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Cond">
    <w:panose1 w:val="020B07060304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93F"/>
    <w:rsid w:val="00004F5B"/>
    <w:rsid w:val="00136184"/>
    <w:rsid w:val="001468E1"/>
    <w:rsid w:val="00147EDF"/>
    <w:rsid w:val="001A393F"/>
    <w:rsid w:val="00307FBC"/>
    <w:rsid w:val="00450FC2"/>
    <w:rsid w:val="004C1135"/>
    <w:rsid w:val="0060785D"/>
    <w:rsid w:val="006126B1"/>
    <w:rsid w:val="0081036C"/>
    <w:rsid w:val="0081334D"/>
    <w:rsid w:val="008370F8"/>
    <w:rsid w:val="008969B1"/>
    <w:rsid w:val="00983242"/>
    <w:rsid w:val="009D3041"/>
    <w:rsid w:val="009E1DD7"/>
    <w:rsid w:val="00A158B0"/>
    <w:rsid w:val="00AF66A6"/>
    <w:rsid w:val="00B40BDF"/>
    <w:rsid w:val="00B540AF"/>
    <w:rsid w:val="00B65F34"/>
    <w:rsid w:val="00C148A3"/>
    <w:rsid w:val="00CF59B7"/>
    <w:rsid w:val="00DE685C"/>
    <w:rsid w:val="00DF7B4A"/>
    <w:rsid w:val="00E57BDC"/>
    <w:rsid w:val="00EA5935"/>
    <w:rsid w:val="00EC57D9"/>
    <w:rsid w:val="00F33DEE"/>
    <w:rsid w:val="00FA2D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39FD4"/>
  <w15:docId w15:val="{BE988420-B6C0-488C-90A2-9DD47116A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177"/>
    </w:pPr>
  </w:style>
  <w:style w:type="paragraph" w:styleId="Title">
    <w:name w:val="Title"/>
    <w:basedOn w:val="Normal"/>
    <w:uiPriority w:val="10"/>
    <w:qFormat/>
    <w:pPr>
      <w:spacing w:before="101"/>
      <w:ind w:right="134"/>
      <w:jc w:val="right"/>
    </w:pPr>
    <w:rPr>
      <w:rFonts w:ascii="Franklin Gothic Demi Cond" w:eastAsia="Franklin Gothic Demi Cond" w:hAnsi="Franklin Gothic Demi Cond" w:cs="Franklin Gothic Demi Cond"/>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01CD2D-F9CB-4AFD-ABCA-69F0D36A31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1162</TotalTime>
  <Pages>4</Pages>
  <Words>1304</Words>
  <Characters>7435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Burish, Lauren Marie</dc:creator>
  <cp:lastModifiedBy>Sara Eckinger</cp:lastModifiedBy>
  <cp:revision>8</cp:revision>
  <dcterms:created xsi:type="dcterms:W3CDTF">2022-10-04T20:23:00Z</dcterms:created>
  <dcterms:modified xsi:type="dcterms:W3CDTF">2023-05-04T15:53:00Z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2022-04-26T00:00:00Z</vt:filetime>
  </property>
  <property fmtid="{D5CDD505-2E9C-101B-9397-08002B2CF9AE}" pid="3" name="Creator">
    <vt:lpwstr>Microsoft® Word 2016</vt:lpwstr>
  </property>
  <property fmtid="{D5CDD505-2E9C-101B-9397-08002B2CF9AE}" pid="4" name="LastSaved">
    <vt:filetime>2022-10-04T00:00:00Z</vt:filetime>
  </property>
  <property fmtid="{D5CDD505-2E9C-101B-9397-08002B2CF9AE}" pid="5" name="Producer">
    <vt:lpwstr>Microsoft® Word 2016</vt:lpwstr>
  </property>
</Properties>
</file>