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CC6248" w14:textId="77777777" w:rsidR="00FA3658" w:rsidRPr="009A3E3E" w:rsidRDefault="00FA3658" w:rsidP="00FA3658">
      <w:pPr>
        <w:rPr>
          <w:rFonts w:ascii="Franklin Gothic Demi Cond" w:hAnsi="Franklin Gothic Demi Cond" w:cs="Tahoma"/>
          <w:sz w:val="28"/>
          <w:szCs w:val="28"/>
        </w:rPr>
      </w:pPr>
      <w:r>
        <w:rPr>
          <w:rFonts w:ascii="Franklin Gothic Demi Cond" w:hAnsi="Franklin Gothic Demi Cond" w:cs="Tahoma"/>
          <w:sz w:val="28"/>
          <w:szCs w:val="28"/>
        </w:rPr>
        <w:t>Section I</w:t>
      </w:r>
      <w:r w:rsidRPr="009A3E3E">
        <w:rPr>
          <w:rFonts w:ascii="Franklin Gothic Demi Cond" w:hAnsi="Franklin Gothic Demi Cond" w:cs="Tahoma"/>
          <w:sz w:val="28"/>
          <w:szCs w:val="28"/>
        </w:rPr>
        <w:t>. Introduction</w:t>
      </w:r>
    </w:p>
    <w:p w14:paraId="76E2E591" w14:textId="77777777" w:rsidR="00705571" w:rsidRPr="00064BF3" w:rsidRDefault="00705571" w:rsidP="00FA3658">
      <w:pPr>
        <w:rPr>
          <w:rFonts w:cs="Tahoma"/>
          <w:sz w:val="18"/>
          <w:szCs w:val="18"/>
        </w:rPr>
      </w:pPr>
    </w:p>
    <w:p w14:paraId="04E34B30" w14:textId="2A135179" w:rsidR="00FA3658" w:rsidRDefault="00FA3658" w:rsidP="00FA3658">
      <w:pPr>
        <w:rPr>
          <w:rFonts w:cs="Tahoma"/>
          <w:sz w:val="18"/>
          <w:szCs w:val="18"/>
        </w:rPr>
      </w:pPr>
      <w:r w:rsidRPr="00187936">
        <w:rPr>
          <w:rFonts w:cs="Tahoma"/>
          <w:sz w:val="18"/>
          <w:szCs w:val="18"/>
        </w:rPr>
        <w:t xml:space="preserve">The NAIA </w:t>
      </w:r>
      <w:r w:rsidR="00064BF3" w:rsidRPr="00187936">
        <w:rPr>
          <w:rFonts w:cs="Tahoma"/>
          <w:sz w:val="18"/>
          <w:szCs w:val="18"/>
        </w:rPr>
        <w:t xml:space="preserve">Women’s Flag Football National Finals </w:t>
      </w:r>
      <w:r w:rsidR="00187936" w:rsidRPr="00187936">
        <w:rPr>
          <w:rFonts w:cs="Tahoma"/>
          <w:sz w:val="18"/>
          <w:szCs w:val="18"/>
        </w:rPr>
        <w:t>is</w:t>
      </w:r>
      <w:r w:rsidR="00187936">
        <w:rPr>
          <w:rFonts w:cs="Tahoma"/>
          <w:sz w:val="18"/>
          <w:szCs w:val="18"/>
        </w:rPr>
        <w:t xml:space="preserve"> a tournament that will feature between 10 and 14 NAIA schools.  The format will be pool play to bracket play with a consolation bracket as well!</w:t>
      </w:r>
      <w:r w:rsidR="00064BF3">
        <w:rPr>
          <w:rFonts w:cs="Tahoma"/>
          <w:sz w:val="18"/>
          <w:szCs w:val="18"/>
        </w:rPr>
        <w:t xml:space="preserve"> </w:t>
      </w:r>
    </w:p>
    <w:p w14:paraId="608909BF" w14:textId="77777777" w:rsidR="000A74D3" w:rsidRPr="009A3E3E" w:rsidRDefault="000A74D3" w:rsidP="00FA3658">
      <w:pPr>
        <w:rPr>
          <w:rFonts w:cs="Tahoma"/>
          <w:sz w:val="18"/>
          <w:szCs w:val="18"/>
        </w:rPr>
      </w:pPr>
    </w:p>
    <w:p w14:paraId="7DAF49D8" w14:textId="648CA7D2" w:rsidR="00FA3658" w:rsidRDefault="00FA3658" w:rsidP="00FA3658">
      <w:pPr>
        <w:rPr>
          <w:rFonts w:cs="Tahoma"/>
          <w:sz w:val="18"/>
          <w:szCs w:val="18"/>
        </w:rPr>
      </w:pPr>
      <w:r>
        <w:rPr>
          <w:rFonts w:cs="Tahoma"/>
          <w:sz w:val="18"/>
          <w:szCs w:val="18"/>
        </w:rPr>
        <w:t xml:space="preserve">Your completion of this bid is an official application to host the </w:t>
      </w:r>
      <w:r w:rsidRPr="00064BF3">
        <w:rPr>
          <w:rFonts w:cs="Tahoma"/>
          <w:sz w:val="18"/>
          <w:szCs w:val="18"/>
        </w:rPr>
        <w:t xml:space="preserve">NAIA </w:t>
      </w:r>
      <w:r w:rsidR="00064BF3">
        <w:rPr>
          <w:rFonts w:cs="Tahoma"/>
          <w:sz w:val="18"/>
          <w:szCs w:val="18"/>
        </w:rPr>
        <w:t xml:space="preserve">Women’s Flag Football National Finals. </w:t>
      </w:r>
      <w:r>
        <w:rPr>
          <w:rFonts w:cs="Tahoma"/>
          <w:sz w:val="18"/>
          <w:szCs w:val="18"/>
        </w:rPr>
        <w:t>After submission the NAIA national office will review all bids and will give all complete bids full consideration.  Following the initial review some bidders may be awarded official telephone interviews.  After all telephone interviews finalists may be awarded an official site visit.</w:t>
      </w:r>
    </w:p>
    <w:p w14:paraId="4EC74A29" w14:textId="77777777" w:rsidR="000A74D3" w:rsidRDefault="000A74D3" w:rsidP="00FA3658">
      <w:pPr>
        <w:rPr>
          <w:rFonts w:cs="Tahoma"/>
          <w:sz w:val="18"/>
          <w:szCs w:val="18"/>
        </w:rPr>
      </w:pPr>
    </w:p>
    <w:p w14:paraId="48B0CD44" w14:textId="437A46C5" w:rsidR="00FA3658" w:rsidRDefault="00FA3658" w:rsidP="00FA3658">
      <w:pPr>
        <w:rPr>
          <w:rFonts w:cs="Tahoma"/>
          <w:sz w:val="18"/>
          <w:szCs w:val="18"/>
        </w:rPr>
      </w:pPr>
      <w:r w:rsidRPr="009A3E3E">
        <w:rPr>
          <w:rFonts w:cs="Tahoma"/>
          <w:sz w:val="18"/>
          <w:szCs w:val="18"/>
        </w:rPr>
        <w:t xml:space="preserve">Please be advised that after appropriate site visits, a contract shall be offered to the selected site based upon the terms and conditions of this bid. If you have any questions relative to the completion of this bid or about the </w:t>
      </w:r>
      <w:r w:rsidR="00064BF3">
        <w:rPr>
          <w:rFonts w:cs="Tahoma"/>
          <w:sz w:val="18"/>
          <w:szCs w:val="18"/>
        </w:rPr>
        <w:t>NAIA Women’s Flag Football National Finals</w:t>
      </w:r>
      <w:r w:rsidRPr="009A3E3E">
        <w:rPr>
          <w:rFonts w:cs="Tahoma"/>
          <w:sz w:val="18"/>
          <w:szCs w:val="18"/>
        </w:rPr>
        <w:t xml:space="preserve"> in general, please contact:</w:t>
      </w:r>
    </w:p>
    <w:p w14:paraId="1D058FE7" w14:textId="77777777" w:rsidR="00064BF3" w:rsidRDefault="00064BF3" w:rsidP="00FA3658">
      <w:pPr>
        <w:rPr>
          <w:rFonts w:cs="Tahoma"/>
          <w:sz w:val="18"/>
          <w:szCs w:val="18"/>
          <w:highlight w:val="yellow"/>
        </w:rPr>
      </w:pPr>
    </w:p>
    <w:p w14:paraId="41BF95D3" w14:textId="6ADF66F0" w:rsidR="00FA3658" w:rsidRPr="00064BF3" w:rsidRDefault="00064BF3" w:rsidP="00FA3658">
      <w:pPr>
        <w:rPr>
          <w:rFonts w:cs="Tahoma"/>
          <w:sz w:val="18"/>
          <w:szCs w:val="18"/>
        </w:rPr>
      </w:pPr>
      <w:r w:rsidRPr="00064BF3">
        <w:rPr>
          <w:rFonts w:cs="Tahoma"/>
          <w:sz w:val="18"/>
          <w:szCs w:val="18"/>
        </w:rPr>
        <w:t>Austin Bennett</w:t>
      </w:r>
      <w:r w:rsidR="00FA3658" w:rsidRPr="00064BF3">
        <w:rPr>
          <w:rFonts w:cs="Tahoma"/>
          <w:sz w:val="18"/>
          <w:szCs w:val="18"/>
        </w:rPr>
        <w:br/>
        <w:t xml:space="preserve">NAIA </w:t>
      </w:r>
      <w:r w:rsidRPr="00064BF3">
        <w:rPr>
          <w:rFonts w:cs="Tahoma"/>
          <w:sz w:val="18"/>
          <w:szCs w:val="18"/>
        </w:rPr>
        <w:t>Women’s Flag Football</w:t>
      </w:r>
      <w:r w:rsidR="00FA3658" w:rsidRPr="00064BF3">
        <w:rPr>
          <w:rFonts w:cs="Tahoma"/>
          <w:sz w:val="18"/>
          <w:szCs w:val="18"/>
        </w:rPr>
        <w:t xml:space="preserve"> Sport Manager</w:t>
      </w:r>
      <w:r w:rsidR="00FA3658" w:rsidRPr="00064BF3">
        <w:rPr>
          <w:rFonts w:cs="Tahoma"/>
          <w:sz w:val="18"/>
          <w:szCs w:val="18"/>
        </w:rPr>
        <w:br/>
        <w:t>NAIA National Office - Department of Championships</w:t>
      </w:r>
      <w:r w:rsidR="00FA3658" w:rsidRPr="00064BF3">
        <w:rPr>
          <w:rFonts w:cs="Tahoma"/>
          <w:sz w:val="18"/>
          <w:szCs w:val="18"/>
        </w:rPr>
        <w:br/>
        <w:t>1200 Grand Blvd.</w:t>
      </w:r>
      <w:r w:rsidR="00FA3658" w:rsidRPr="00064BF3">
        <w:rPr>
          <w:rFonts w:cs="Tahoma"/>
          <w:sz w:val="18"/>
          <w:szCs w:val="18"/>
        </w:rPr>
        <w:br/>
        <w:t>Kansas City, MO 64106</w:t>
      </w:r>
    </w:p>
    <w:p w14:paraId="6DE39D9C" w14:textId="65AD2F71" w:rsidR="00FA3658" w:rsidRPr="009A3E3E" w:rsidRDefault="00064BF3" w:rsidP="00FA3658">
      <w:pPr>
        <w:rPr>
          <w:rFonts w:cs="Tahoma"/>
          <w:sz w:val="18"/>
          <w:szCs w:val="18"/>
        </w:rPr>
      </w:pPr>
      <w:r w:rsidRPr="00064BF3">
        <w:rPr>
          <w:rFonts w:cs="Tahoma"/>
          <w:sz w:val="18"/>
          <w:szCs w:val="18"/>
        </w:rPr>
        <w:t>Main: (816) 595-8109</w:t>
      </w:r>
      <w:r w:rsidR="00FA3658" w:rsidRPr="00064BF3">
        <w:rPr>
          <w:rFonts w:cs="Tahoma"/>
          <w:sz w:val="18"/>
          <w:szCs w:val="18"/>
        </w:rPr>
        <w:br/>
        <w:t>Fax: (816) 595-8200</w:t>
      </w:r>
    </w:p>
    <w:p w14:paraId="50226155" w14:textId="77777777" w:rsidR="00FA3658" w:rsidRPr="009A3E3E" w:rsidRDefault="00FA3658" w:rsidP="00FA3658">
      <w:pPr>
        <w:rPr>
          <w:rFonts w:cs="Tahoma"/>
          <w:sz w:val="18"/>
          <w:szCs w:val="18"/>
        </w:rPr>
      </w:pPr>
    </w:p>
    <w:p w14:paraId="51FCD6DD" w14:textId="77777777" w:rsidR="00FA3658" w:rsidRDefault="00FA3658" w:rsidP="00FA3658">
      <w:pPr>
        <w:rPr>
          <w:rFonts w:cs="Tahoma"/>
        </w:rPr>
      </w:pPr>
    </w:p>
    <w:p w14:paraId="6BCBC615" w14:textId="77777777" w:rsidR="00FA3658" w:rsidRDefault="00FA3658" w:rsidP="00FA3658">
      <w:pPr>
        <w:rPr>
          <w:rFonts w:cs="Tahoma"/>
        </w:rPr>
      </w:pPr>
    </w:p>
    <w:p w14:paraId="037AFFC1" w14:textId="77777777" w:rsidR="00FA3658" w:rsidRDefault="00FA3658" w:rsidP="00FA3658">
      <w:pPr>
        <w:rPr>
          <w:rFonts w:cs="Tahoma"/>
        </w:rPr>
      </w:pPr>
    </w:p>
    <w:p w14:paraId="20B246CA" w14:textId="77777777" w:rsidR="00FA3658" w:rsidRDefault="00FA3658" w:rsidP="00FA3658">
      <w:pPr>
        <w:rPr>
          <w:rFonts w:cs="Tahoma"/>
        </w:rPr>
      </w:pPr>
    </w:p>
    <w:p w14:paraId="72526548" w14:textId="77777777" w:rsidR="00FA3658" w:rsidRDefault="00FA3658" w:rsidP="00FA3658">
      <w:pPr>
        <w:rPr>
          <w:rFonts w:cs="Tahoma"/>
        </w:rPr>
      </w:pPr>
    </w:p>
    <w:p w14:paraId="5E047A4F" w14:textId="77777777" w:rsidR="00FA3658" w:rsidRDefault="00FA3658" w:rsidP="00FA3658">
      <w:pPr>
        <w:rPr>
          <w:rFonts w:cs="Tahoma"/>
        </w:rPr>
      </w:pPr>
    </w:p>
    <w:p w14:paraId="6CD50BFA" w14:textId="77777777" w:rsidR="00FA3658" w:rsidRDefault="00FA3658" w:rsidP="00FA3658">
      <w:pPr>
        <w:rPr>
          <w:rFonts w:cs="Tahoma"/>
        </w:rPr>
      </w:pPr>
    </w:p>
    <w:p w14:paraId="44396982" w14:textId="77777777" w:rsidR="00FA3658" w:rsidRDefault="00FA3658" w:rsidP="00FA3658">
      <w:pPr>
        <w:rPr>
          <w:rFonts w:cs="Tahoma"/>
        </w:rPr>
      </w:pPr>
    </w:p>
    <w:p w14:paraId="69918B72" w14:textId="77777777" w:rsidR="00FA3658" w:rsidRDefault="00FA3658" w:rsidP="00FA3658">
      <w:pPr>
        <w:rPr>
          <w:rFonts w:cs="Tahoma"/>
        </w:rPr>
      </w:pPr>
    </w:p>
    <w:p w14:paraId="0F9F91D9" w14:textId="77777777" w:rsidR="00FA3658" w:rsidRDefault="00FA3658" w:rsidP="00FA3658">
      <w:pPr>
        <w:rPr>
          <w:rFonts w:cs="Tahoma"/>
        </w:rPr>
      </w:pPr>
    </w:p>
    <w:p w14:paraId="77AAE7DA" w14:textId="77777777" w:rsidR="00FA3658" w:rsidRDefault="00FA3658" w:rsidP="00FA3658">
      <w:pPr>
        <w:rPr>
          <w:rFonts w:cs="Tahoma"/>
        </w:rPr>
      </w:pPr>
    </w:p>
    <w:p w14:paraId="728D94F9" w14:textId="77777777" w:rsidR="00FA3658" w:rsidRDefault="00FA3658" w:rsidP="00FA3658">
      <w:pPr>
        <w:rPr>
          <w:rFonts w:ascii="Franklin Gothic Demi Cond" w:hAnsi="Franklin Gothic Demi Cond" w:cs="Tahoma"/>
          <w:sz w:val="32"/>
          <w:szCs w:val="32"/>
        </w:rPr>
      </w:pPr>
    </w:p>
    <w:p w14:paraId="3C98FB2F" w14:textId="77777777" w:rsidR="00FA3658" w:rsidRDefault="00FA3658" w:rsidP="00FA3658">
      <w:pPr>
        <w:rPr>
          <w:rFonts w:ascii="Franklin Gothic Demi Cond" w:hAnsi="Franklin Gothic Demi Cond" w:cs="Tahoma"/>
          <w:sz w:val="32"/>
          <w:szCs w:val="32"/>
        </w:rPr>
      </w:pPr>
    </w:p>
    <w:p w14:paraId="53E9151C" w14:textId="77777777" w:rsidR="00FA3658" w:rsidRDefault="00FA3658" w:rsidP="00FA3658">
      <w:pPr>
        <w:rPr>
          <w:rFonts w:ascii="Franklin Gothic Demi Cond" w:hAnsi="Franklin Gothic Demi Cond" w:cs="Tahoma"/>
          <w:sz w:val="32"/>
          <w:szCs w:val="32"/>
        </w:rPr>
      </w:pPr>
    </w:p>
    <w:p w14:paraId="0B615591" w14:textId="77777777" w:rsidR="00FA3658" w:rsidRDefault="00FA3658" w:rsidP="00FA3658">
      <w:pPr>
        <w:rPr>
          <w:rFonts w:ascii="Franklin Gothic Demi Cond" w:hAnsi="Franklin Gothic Demi Cond" w:cs="Tahoma"/>
          <w:sz w:val="28"/>
          <w:szCs w:val="28"/>
        </w:rPr>
      </w:pPr>
    </w:p>
    <w:p w14:paraId="1A714608" w14:textId="77777777" w:rsidR="00FA3658" w:rsidRDefault="00FA3658" w:rsidP="00FA3658">
      <w:pPr>
        <w:rPr>
          <w:rFonts w:ascii="Franklin Gothic Demi Cond" w:hAnsi="Franklin Gothic Demi Cond" w:cs="Tahoma"/>
          <w:sz w:val="28"/>
          <w:szCs w:val="28"/>
        </w:rPr>
      </w:pPr>
    </w:p>
    <w:p w14:paraId="4FA8E44E" w14:textId="77777777" w:rsidR="00FA3658" w:rsidRDefault="00FA3658" w:rsidP="00FA3658">
      <w:pPr>
        <w:rPr>
          <w:rFonts w:ascii="Franklin Gothic Demi Cond" w:hAnsi="Franklin Gothic Demi Cond" w:cs="Tahoma"/>
          <w:sz w:val="28"/>
          <w:szCs w:val="28"/>
        </w:rPr>
      </w:pPr>
    </w:p>
    <w:p w14:paraId="7FEA6004" w14:textId="77777777" w:rsidR="00FA3658" w:rsidRDefault="00FA3658" w:rsidP="00FA3658">
      <w:pPr>
        <w:rPr>
          <w:rFonts w:ascii="Franklin Gothic Demi Cond" w:hAnsi="Franklin Gothic Demi Cond" w:cs="Tahoma"/>
          <w:sz w:val="28"/>
          <w:szCs w:val="28"/>
        </w:rPr>
      </w:pPr>
    </w:p>
    <w:p w14:paraId="110DF31A" w14:textId="77777777" w:rsidR="00FA3658" w:rsidRDefault="00FA3658" w:rsidP="00FA3658">
      <w:pPr>
        <w:rPr>
          <w:rFonts w:ascii="Franklin Gothic Demi Cond" w:hAnsi="Franklin Gothic Demi Cond" w:cs="Tahoma"/>
          <w:sz w:val="28"/>
          <w:szCs w:val="28"/>
        </w:rPr>
      </w:pPr>
    </w:p>
    <w:p w14:paraId="4E6C096C" w14:textId="77777777" w:rsidR="00FA3658" w:rsidRDefault="00FA3658" w:rsidP="00FA3658">
      <w:pPr>
        <w:rPr>
          <w:rFonts w:ascii="Franklin Gothic Demi Cond" w:hAnsi="Franklin Gothic Demi Cond" w:cs="Tahoma"/>
          <w:sz w:val="28"/>
          <w:szCs w:val="28"/>
        </w:rPr>
      </w:pPr>
    </w:p>
    <w:p w14:paraId="4AF3605F" w14:textId="77777777" w:rsidR="00FA3658" w:rsidRDefault="00FA3658" w:rsidP="00FA3658">
      <w:pPr>
        <w:rPr>
          <w:rFonts w:ascii="Franklin Gothic Demi Cond" w:hAnsi="Franklin Gothic Demi Cond" w:cs="Tahoma"/>
          <w:sz w:val="28"/>
          <w:szCs w:val="28"/>
        </w:rPr>
      </w:pPr>
    </w:p>
    <w:p w14:paraId="2FDBC79D" w14:textId="1F53182F" w:rsidR="00FA3658" w:rsidRPr="009A3E3E" w:rsidRDefault="00FA3658" w:rsidP="00FA3658">
      <w:pPr>
        <w:rPr>
          <w:rFonts w:ascii="Franklin Gothic Demi Cond" w:hAnsi="Franklin Gothic Demi Cond" w:cs="Tahoma"/>
          <w:sz w:val="28"/>
          <w:szCs w:val="28"/>
        </w:rPr>
      </w:pPr>
      <w:r>
        <w:rPr>
          <w:rFonts w:ascii="Franklin Gothic Demi Cond" w:hAnsi="Franklin Gothic Demi Cond" w:cs="Tahoma"/>
          <w:sz w:val="28"/>
          <w:szCs w:val="28"/>
        </w:rPr>
        <w:t>Section II</w:t>
      </w:r>
      <w:r w:rsidRPr="009A3E3E">
        <w:rPr>
          <w:rFonts w:ascii="Franklin Gothic Demi Cond" w:hAnsi="Franklin Gothic Demi Cond" w:cs="Tahoma"/>
          <w:sz w:val="28"/>
          <w:szCs w:val="28"/>
        </w:rPr>
        <w:t>. Designation of Bid</w:t>
      </w:r>
    </w:p>
    <w:p w14:paraId="1D858FDA" w14:textId="42466365" w:rsidR="00FA3658" w:rsidRPr="00064BF3" w:rsidRDefault="00FA3658" w:rsidP="00FA3658">
      <w:pPr>
        <w:rPr>
          <w:rFonts w:cs="Tahoma"/>
          <w:sz w:val="18"/>
          <w:szCs w:val="18"/>
        </w:rPr>
      </w:pPr>
      <w:r w:rsidRPr="00064BF3">
        <w:rPr>
          <w:rFonts w:cs="Tahoma"/>
          <w:sz w:val="18"/>
          <w:szCs w:val="18"/>
        </w:rPr>
        <w:t xml:space="preserve">This bid submitted is to host the </w:t>
      </w:r>
      <w:r w:rsidR="00064BF3" w:rsidRPr="00064BF3">
        <w:rPr>
          <w:rFonts w:cs="Tahoma"/>
          <w:sz w:val="18"/>
          <w:szCs w:val="18"/>
        </w:rPr>
        <w:t>2021 NAIA Women’s Flag Football National Finals</w:t>
      </w:r>
    </w:p>
    <w:p w14:paraId="34EE2CA4" w14:textId="4A166499" w:rsidR="00FA3658" w:rsidRDefault="00FA3658" w:rsidP="00064BF3">
      <w:pPr>
        <w:rPr>
          <w:rFonts w:cs="Tahoma"/>
          <w:sz w:val="18"/>
          <w:szCs w:val="18"/>
        </w:rPr>
      </w:pPr>
      <w:r w:rsidRPr="00064BF3">
        <w:rPr>
          <w:rFonts w:cs="Tahoma"/>
          <w:sz w:val="18"/>
          <w:szCs w:val="18"/>
        </w:rPr>
        <w:tab/>
      </w:r>
      <w:r w:rsidR="00064BF3" w:rsidRPr="00064BF3">
        <w:rPr>
          <w:rFonts w:cs="Tahoma"/>
          <w:sz w:val="18"/>
          <w:szCs w:val="18"/>
        </w:rPr>
        <w:t>April 29-May 3, 2021</w:t>
      </w:r>
    </w:p>
    <w:p w14:paraId="30336B24" w14:textId="77777777" w:rsidR="00FA3658" w:rsidRDefault="00FA3658" w:rsidP="00FA3658">
      <w:pPr>
        <w:rPr>
          <w:rFonts w:cs="Tahoma"/>
          <w:sz w:val="18"/>
          <w:szCs w:val="18"/>
        </w:rPr>
      </w:pPr>
    </w:p>
    <w:p w14:paraId="3FA21C92" w14:textId="77777777" w:rsidR="00FA3658" w:rsidRDefault="00FA3658" w:rsidP="00FA3658">
      <w:pPr>
        <w:rPr>
          <w:rFonts w:cs="Tahoma"/>
          <w:sz w:val="18"/>
          <w:szCs w:val="18"/>
        </w:rPr>
      </w:pPr>
    </w:p>
    <w:p w14:paraId="492ED45F" w14:textId="77777777" w:rsidR="00FA3658" w:rsidRDefault="00FA3658" w:rsidP="00FA3658">
      <w:pPr>
        <w:rPr>
          <w:rFonts w:cs="Tahoma"/>
          <w:sz w:val="18"/>
          <w:szCs w:val="18"/>
        </w:rPr>
      </w:pPr>
    </w:p>
    <w:p w14:paraId="2496175B" w14:textId="77777777" w:rsidR="00FA3658" w:rsidRDefault="00FA3658" w:rsidP="00FA3658">
      <w:pPr>
        <w:rPr>
          <w:rFonts w:cs="Tahoma"/>
          <w:sz w:val="18"/>
          <w:szCs w:val="18"/>
        </w:rPr>
      </w:pPr>
    </w:p>
    <w:p w14:paraId="2D0AC58B" w14:textId="77777777" w:rsidR="00FA3658" w:rsidRDefault="00FA3658" w:rsidP="00FA3658">
      <w:pPr>
        <w:rPr>
          <w:rFonts w:cs="Tahoma"/>
          <w:sz w:val="18"/>
          <w:szCs w:val="18"/>
        </w:rPr>
      </w:pPr>
    </w:p>
    <w:p w14:paraId="114923EA" w14:textId="77777777" w:rsidR="00FA3658" w:rsidRDefault="00FA3658" w:rsidP="00FA3658">
      <w:pPr>
        <w:rPr>
          <w:rFonts w:cs="Tahoma"/>
          <w:sz w:val="18"/>
          <w:szCs w:val="18"/>
        </w:rPr>
      </w:pPr>
    </w:p>
    <w:p w14:paraId="3DF3873F" w14:textId="77777777" w:rsidR="00FA3658" w:rsidRDefault="00FA3658" w:rsidP="00FA3658">
      <w:pPr>
        <w:rPr>
          <w:rFonts w:cs="Tahoma"/>
          <w:sz w:val="18"/>
          <w:szCs w:val="18"/>
        </w:rPr>
      </w:pPr>
    </w:p>
    <w:p w14:paraId="4298616A" w14:textId="77777777" w:rsidR="00FA3658" w:rsidRDefault="00FA3658" w:rsidP="00FA3658">
      <w:pPr>
        <w:rPr>
          <w:rFonts w:cs="Tahoma"/>
          <w:sz w:val="18"/>
          <w:szCs w:val="18"/>
        </w:rPr>
      </w:pPr>
    </w:p>
    <w:p w14:paraId="6ADDFE11" w14:textId="77777777" w:rsidR="00FA3658" w:rsidRDefault="00FA3658" w:rsidP="00FA3658">
      <w:pPr>
        <w:rPr>
          <w:rFonts w:cs="Tahoma"/>
          <w:sz w:val="18"/>
          <w:szCs w:val="18"/>
        </w:rPr>
      </w:pPr>
    </w:p>
    <w:p w14:paraId="6168B4DB" w14:textId="77777777" w:rsidR="00FA3658" w:rsidRDefault="00FA3658" w:rsidP="00FA3658">
      <w:pPr>
        <w:rPr>
          <w:rFonts w:cs="Tahoma"/>
          <w:sz w:val="18"/>
          <w:szCs w:val="18"/>
        </w:rPr>
      </w:pPr>
    </w:p>
    <w:p w14:paraId="08EF17F1" w14:textId="77777777" w:rsidR="00FA3658" w:rsidRDefault="00FA3658" w:rsidP="00FA3658">
      <w:pPr>
        <w:rPr>
          <w:rFonts w:cs="Tahoma"/>
          <w:sz w:val="18"/>
          <w:szCs w:val="18"/>
        </w:rPr>
      </w:pPr>
    </w:p>
    <w:p w14:paraId="57763EFB" w14:textId="77777777" w:rsidR="00FA3658" w:rsidRDefault="00FA3658" w:rsidP="00FA3658">
      <w:pPr>
        <w:rPr>
          <w:rFonts w:cs="Tahoma"/>
          <w:sz w:val="18"/>
          <w:szCs w:val="18"/>
        </w:rPr>
      </w:pPr>
    </w:p>
    <w:p w14:paraId="6E5B197E" w14:textId="77777777" w:rsidR="00FA3658" w:rsidRDefault="00FA3658" w:rsidP="00FA3658">
      <w:pPr>
        <w:rPr>
          <w:rFonts w:cs="Tahoma"/>
          <w:sz w:val="18"/>
          <w:szCs w:val="18"/>
        </w:rPr>
      </w:pPr>
    </w:p>
    <w:p w14:paraId="37EDEFB5" w14:textId="77777777" w:rsidR="00FA3658" w:rsidRDefault="00FA3658" w:rsidP="00FA3658">
      <w:pPr>
        <w:rPr>
          <w:rFonts w:cs="Tahoma"/>
          <w:sz w:val="18"/>
          <w:szCs w:val="18"/>
        </w:rPr>
      </w:pPr>
    </w:p>
    <w:p w14:paraId="3E11D330" w14:textId="56DF68B4"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 xml:space="preserve">Name: </w:t>
      </w:r>
      <w:sdt>
        <w:sdtPr>
          <w:rPr>
            <w:rFonts w:cs="Tahoma"/>
            <w:b/>
            <w:sz w:val="18"/>
            <w:szCs w:val="18"/>
          </w:rPr>
          <w:id w:val="60839464"/>
          <w:placeholder>
            <w:docPart w:val="1E7C8DD9D7404614926B67ADF7C84269"/>
          </w:placeholder>
          <w:showingPlcHdr/>
        </w:sdtPr>
        <w:sdtEndPr/>
        <w:sdtContent>
          <w:r w:rsidR="008C62B5" w:rsidRPr="00EB143F">
            <w:rPr>
              <w:rStyle w:val="PlaceholderText"/>
            </w:rPr>
            <w:t>Click or tap here to enter text.</w:t>
          </w:r>
        </w:sdtContent>
      </w:sdt>
    </w:p>
    <w:p w14:paraId="4CDFA982"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0B1F9846"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B76CE99" w14:textId="013C8DFB"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 xml:space="preserve">Date: </w:t>
      </w:r>
      <w:sdt>
        <w:sdtPr>
          <w:rPr>
            <w:rFonts w:cs="Tahoma"/>
            <w:b/>
            <w:sz w:val="18"/>
            <w:szCs w:val="18"/>
          </w:rPr>
          <w:id w:val="-1165542565"/>
          <w:placeholder>
            <w:docPart w:val="57A1A157F91C46119B9F63AA393ACC35"/>
          </w:placeholder>
          <w:showingPlcHdr/>
        </w:sdtPr>
        <w:sdtEndPr/>
        <w:sdtContent>
          <w:r w:rsidRPr="00FA3658">
            <w:rPr>
              <w:rStyle w:val="PlaceholderText"/>
            </w:rPr>
            <w:t>Click or tap here to enter text.</w:t>
          </w:r>
        </w:sdtContent>
      </w:sdt>
    </w:p>
    <w:p w14:paraId="57E08C69"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72C038BF"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C778743" w14:textId="2B36DCC5"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 xml:space="preserve">Institution/Affiliation: </w:t>
      </w:r>
      <w:sdt>
        <w:sdtPr>
          <w:rPr>
            <w:rFonts w:cs="Tahoma"/>
            <w:b/>
            <w:sz w:val="18"/>
            <w:szCs w:val="18"/>
          </w:rPr>
          <w:id w:val="1974784320"/>
          <w:placeholder>
            <w:docPart w:val="4E28BB4552C84082A590AFA044131F1C"/>
          </w:placeholder>
          <w:showingPlcHdr/>
        </w:sdtPr>
        <w:sdtEndPr/>
        <w:sdtContent>
          <w:bookmarkStart w:id="0" w:name="_GoBack"/>
          <w:r w:rsidRPr="00FA3658">
            <w:rPr>
              <w:rStyle w:val="PlaceholderText"/>
            </w:rPr>
            <w:t>Click or tap here to enter text.</w:t>
          </w:r>
          <w:bookmarkEnd w:id="0"/>
        </w:sdtContent>
      </w:sdt>
    </w:p>
    <w:p w14:paraId="708CFD7D"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487B91E"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BE590AE" w14:textId="3D1472DF"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 xml:space="preserve">Email Address: </w:t>
      </w:r>
      <w:sdt>
        <w:sdtPr>
          <w:rPr>
            <w:rFonts w:cs="Tahoma"/>
            <w:b/>
            <w:sz w:val="18"/>
            <w:szCs w:val="18"/>
          </w:rPr>
          <w:id w:val="-285342295"/>
          <w:placeholder>
            <w:docPart w:val="81D7C34DB6014F80BD117BA655054BFE"/>
          </w:placeholder>
          <w:showingPlcHdr/>
        </w:sdtPr>
        <w:sdtEndPr/>
        <w:sdtContent>
          <w:r w:rsidRPr="00FA3658">
            <w:rPr>
              <w:rStyle w:val="PlaceholderText"/>
            </w:rPr>
            <w:t>Click or tap here to enter text.</w:t>
          </w:r>
        </w:sdtContent>
      </w:sdt>
    </w:p>
    <w:p w14:paraId="60EC4F2E"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742A6AF"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4A68E2C" w14:textId="6D9C3EC6"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 xml:space="preserve">Phone Number: </w:t>
      </w:r>
      <w:sdt>
        <w:sdtPr>
          <w:rPr>
            <w:rFonts w:cs="Tahoma"/>
            <w:b/>
            <w:sz w:val="18"/>
            <w:szCs w:val="18"/>
          </w:rPr>
          <w:id w:val="2107536066"/>
          <w:placeholder>
            <w:docPart w:val="1074D654C2894A4A9736B54F01A651F3"/>
          </w:placeholder>
          <w:showingPlcHdr/>
        </w:sdtPr>
        <w:sdtEndPr/>
        <w:sdtContent>
          <w:r w:rsidRPr="00FA3658">
            <w:rPr>
              <w:rStyle w:val="PlaceholderText"/>
            </w:rPr>
            <w:t>Click or tap here to enter text.</w:t>
          </w:r>
        </w:sdtContent>
      </w:sdt>
    </w:p>
    <w:p w14:paraId="1E211A9B" w14:textId="01AC768C" w:rsidR="00A02357"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504C86CA" w14:textId="77777777" w:rsidR="00A02357" w:rsidRPr="00E535F5"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64A90E7D" w14:textId="77777777" w:rsidR="00FA3658" w:rsidRDefault="00FA3658" w:rsidP="00FA3658">
      <w:pPr>
        <w:rPr>
          <w:rFonts w:cs="Tahoma"/>
          <w:sz w:val="18"/>
          <w:szCs w:val="18"/>
        </w:rPr>
      </w:pPr>
    </w:p>
    <w:p w14:paraId="449DCFD0" w14:textId="77777777" w:rsidR="00FA3658" w:rsidRDefault="00FA3658" w:rsidP="00FA3658">
      <w:pPr>
        <w:rPr>
          <w:rFonts w:cs="Tahoma"/>
          <w:sz w:val="18"/>
          <w:szCs w:val="18"/>
        </w:rPr>
      </w:pPr>
    </w:p>
    <w:p w14:paraId="753A48CF" w14:textId="77777777" w:rsidR="00FA3658" w:rsidRDefault="00FA3658" w:rsidP="00FA3658">
      <w:pPr>
        <w:rPr>
          <w:rFonts w:cs="Tahoma"/>
          <w:sz w:val="18"/>
          <w:szCs w:val="18"/>
        </w:rPr>
      </w:pPr>
    </w:p>
    <w:p w14:paraId="58081CC4" w14:textId="77777777" w:rsidR="00FA3658" w:rsidRDefault="00FA3658" w:rsidP="00FA3658">
      <w:pPr>
        <w:rPr>
          <w:rFonts w:cs="Tahoma"/>
          <w:sz w:val="28"/>
          <w:szCs w:val="28"/>
        </w:rPr>
      </w:pPr>
    </w:p>
    <w:p w14:paraId="492A99BF" w14:textId="77777777" w:rsidR="00FA3658" w:rsidRDefault="00FA3658" w:rsidP="00FA3658">
      <w:pPr>
        <w:rPr>
          <w:rFonts w:ascii="Franklin Gothic Demi Cond" w:hAnsi="Franklin Gothic Demi Cond" w:cs="Tahoma"/>
          <w:sz w:val="28"/>
          <w:szCs w:val="28"/>
        </w:rPr>
      </w:pPr>
    </w:p>
    <w:p w14:paraId="519CE489" w14:textId="77777777" w:rsidR="00FA3658" w:rsidRDefault="00FA3658" w:rsidP="00FA3658">
      <w:pPr>
        <w:rPr>
          <w:rFonts w:ascii="Franklin Gothic Demi Cond" w:hAnsi="Franklin Gothic Demi Cond" w:cs="Tahoma"/>
          <w:sz w:val="28"/>
          <w:szCs w:val="28"/>
        </w:rPr>
      </w:pPr>
    </w:p>
    <w:p w14:paraId="087FAA97" w14:textId="77777777" w:rsidR="00FA3658" w:rsidRDefault="00FA3658" w:rsidP="00FA3658">
      <w:pPr>
        <w:rPr>
          <w:rFonts w:ascii="Franklin Gothic Demi Cond" w:hAnsi="Franklin Gothic Demi Cond" w:cs="Tahoma"/>
          <w:sz w:val="28"/>
          <w:szCs w:val="28"/>
        </w:rPr>
      </w:pPr>
    </w:p>
    <w:p w14:paraId="0B4D0E2F" w14:textId="77777777" w:rsidR="00FA3658" w:rsidRDefault="00FA3658" w:rsidP="00FA3658">
      <w:pPr>
        <w:rPr>
          <w:rFonts w:ascii="Franklin Gothic Demi Cond" w:hAnsi="Franklin Gothic Demi Cond" w:cs="Tahoma"/>
          <w:sz w:val="28"/>
          <w:szCs w:val="28"/>
        </w:rPr>
      </w:pPr>
    </w:p>
    <w:p w14:paraId="0F297A48" w14:textId="77777777" w:rsidR="00FA3658" w:rsidRDefault="00FA3658" w:rsidP="00FA3658">
      <w:pPr>
        <w:rPr>
          <w:rFonts w:ascii="Franklin Gothic Demi Cond" w:hAnsi="Franklin Gothic Demi Cond" w:cs="Tahoma"/>
          <w:sz w:val="28"/>
          <w:szCs w:val="28"/>
        </w:rPr>
      </w:pPr>
    </w:p>
    <w:p w14:paraId="66465BAA" w14:textId="77777777" w:rsidR="00FA3658" w:rsidRDefault="00FA3658" w:rsidP="00FA3658">
      <w:pPr>
        <w:rPr>
          <w:rFonts w:ascii="Franklin Gothic Demi Cond" w:hAnsi="Franklin Gothic Demi Cond" w:cs="Tahoma"/>
          <w:sz w:val="28"/>
          <w:szCs w:val="28"/>
        </w:rPr>
      </w:pPr>
    </w:p>
    <w:p w14:paraId="3C8F7B85" w14:textId="77777777" w:rsidR="00FA3658" w:rsidRDefault="00FA3658" w:rsidP="00FA3658">
      <w:pPr>
        <w:rPr>
          <w:rFonts w:ascii="Franklin Gothic Demi Cond" w:hAnsi="Franklin Gothic Demi Cond" w:cs="Tahoma"/>
          <w:sz w:val="28"/>
          <w:szCs w:val="28"/>
        </w:rPr>
      </w:pPr>
    </w:p>
    <w:p w14:paraId="1A26F7A8" w14:textId="77777777" w:rsidR="00FA3658" w:rsidRDefault="00FA3658" w:rsidP="00FA3658">
      <w:pPr>
        <w:rPr>
          <w:rFonts w:ascii="Franklin Gothic Demi Cond" w:hAnsi="Franklin Gothic Demi Cond" w:cs="Tahoma"/>
          <w:sz w:val="28"/>
          <w:szCs w:val="28"/>
        </w:rPr>
      </w:pPr>
    </w:p>
    <w:p w14:paraId="287B50D2" w14:textId="77777777" w:rsidR="00FA3658" w:rsidRDefault="00FA3658" w:rsidP="00FA3658">
      <w:pPr>
        <w:rPr>
          <w:rFonts w:ascii="Franklin Gothic Demi Cond" w:hAnsi="Franklin Gothic Demi Cond" w:cs="Tahoma"/>
          <w:sz w:val="28"/>
          <w:szCs w:val="28"/>
        </w:rPr>
      </w:pPr>
    </w:p>
    <w:p w14:paraId="4A4CB4B5" w14:textId="77777777" w:rsidR="00FA3658" w:rsidRDefault="00FA3658" w:rsidP="00FA3658">
      <w:pPr>
        <w:rPr>
          <w:rFonts w:ascii="Franklin Gothic Demi Cond" w:hAnsi="Franklin Gothic Demi Cond" w:cs="Tahoma"/>
          <w:sz w:val="28"/>
          <w:szCs w:val="28"/>
        </w:rPr>
      </w:pPr>
    </w:p>
    <w:p w14:paraId="35749B24" w14:textId="77777777" w:rsidR="00FA3658" w:rsidRDefault="00FA3658" w:rsidP="00FA3658">
      <w:pPr>
        <w:rPr>
          <w:rFonts w:ascii="Franklin Gothic Demi Cond" w:hAnsi="Franklin Gothic Demi Cond" w:cs="Tahoma"/>
          <w:sz w:val="28"/>
          <w:szCs w:val="28"/>
        </w:rPr>
      </w:pPr>
    </w:p>
    <w:p w14:paraId="02C1B016" w14:textId="77777777" w:rsidR="00FA3658" w:rsidRDefault="00FA3658" w:rsidP="00FA3658">
      <w:pPr>
        <w:rPr>
          <w:rFonts w:ascii="Franklin Gothic Demi Cond" w:hAnsi="Franklin Gothic Demi Cond" w:cs="Tahoma"/>
          <w:sz w:val="28"/>
          <w:szCs w:val="28"/>
        </w:rPr>
      </w:pPr>
    </w:p>
    <w:p w14:paraId="728A7796" w14:textId="77777777" w:rsidR="00FA3658" w:rsidRDefault="00FA3658" w:rsidP="00FA3658">
      <w:pPr>
        <w:rPr>
          <w:rFonts w:ascii="Franklin Gothic Demi Cond" w:hAnsi="Franklin Gothic Demi Cond" w:cs="Tahoma"/>
          <w:sz w:val="28"/>
          <w:szCs w:val="28"/>
        </w:rPr>
      </w:pPr>
    </w:p>
    <w:p w14:paraId="7D01D95F" w14:textId="77777777" w:rsidR="00FA3658" w:rsidRDefault="00FA3658" w:rsidP="00FA3658">
      <w:pPr>
        <w:rPr>
          <w:rFonts w:ascii="Franklin Gothic Demi Cond" w:hAnsi="Franklin Gothic Demi Cond" w:cs="Tahoma"/>
          <w:sz w:val="28"/>
          <w:szCs w:val="28"/>
        </w:rPr>
      </w:pPr>
    </w:p>
    <w:p w14:paraId="6A6AE9ED" w14:textId="77777777" w:rsidR="00FA3658" w:rsidRDefault="00FA3658" w:rsidP="00FA3658">
      <w:pPr>
        <w:rPr>
          <w:rFonts w:ascii="Franklin Gothic Demi Cond" w:hAnsi="Franklin Gothic Demi Cond" w:cs="Tahoma"/>
          <w:sz w:val="28"/>
          <w:szCs w:val="28"/>
        </w:rPr>
      </w:pPr>
    </w:p>
    <w:p w14:paraId="34DE6478" w14:textId="1CA27782" w:rsidR="00FA3658" w:rsidRDefault="00FA3658" w:rsidP="00FA3658">
      <w:pPr>
        <w:rPr>
          <w:rFonts w:ascii="Franklin Gothic Demi Cond" w:hAnsi="Franklin Gothic Demi Cond" w:cs="Tahoma"/>
          <w:sz w:val="28"/>
          <w:szCs w:val="28"/>
        </w:rPr>
      </w:pPr>
    </w:p>
    <w:p w14:paraId="4A4476E0" w14:textId="12A3E6EA" w:rsidR="00FA3658" w:rsidRPr="005565BE" w:rsidRDefault="00FA3658" w:rsidP="00FA3658">
      <w:pPr>
        <w:rPr>
          <w:rFonts w:ascii="Franklin Gothic Demi Cond" w:hAnsi="Franklin Gothic Demi Cond" w:cs="Tahoma"/>
          <w:sz w:val="28"/>
          <w:szCs w:val="28"/>
        </w:rPr>
      </w:pPr>
      <w:r w:rsidRPr="005565BE">
        <w:rPr>
          <w:rFonts w:ascii="Franklin Gothic Demi Cond" w:hAnsi="Franklin Gothic Demi Cond" w:cs="Tahoma"/>
          <w:sz w:val="28"/>
          <w:szCs w:val="28"/>
        </w:rPr>
        <w:t>Section III. Statement/Acknowledgement of Event Policy</w:t>
      </w:r>
    </w:p>
    <w:p w14:paraId="3F9149E4" w14:textId="05062CDF" w:rsidR="00FA3658" w:rsidRPr="00AB5A30" w:rsidRDefault="00FA3658" w:rsidP="00FA3658">
      <w:pPr>
        <w:rPr>
          <w:rFonts w:cs="Tahoma"/>
          <w:sz w:val="18"/>
          <w:szCs w:val="18"/>
        </w:rPr>
      </w:pPr>
      <w:r w:rsidRPr="00AB5A30">
        <w:rPr>
          <w:rFonts w:eastAsia="Calibri" w:cs="Tahoma"/>
          <w:sz w:val="18"/>
          <w:szCs w:val="18"/>
        </w:rPr>
        <w:lastRenderedPageBreak/>
        <w:t xml:space="preserve">The official name of the event shall be the </w:t>
      </w:r>
      <w:r w:rsidR="00064BF3">
        <w:rPr>
          <w:rFonts w:eastAsia="Calibri" w:cs="Tahoma"/>
          <w:sz w:val="18"/>
          <w:szCs w:val="18"/>
        </w:rPr>
        <w:t>NAIA Women’s Flag Football National Finals</w:t>
      </w:r>
      <w:r w:rsidRPr="00AB5A30">
        <w:rPr>
          <w:rFonts w:eastAsia="Calibri" w:cs="Tahoma"/>
          <w:sz w:val="18"/>
          <w:szCs w:val="18"/>
        </w:rPr>
        <w:t xml:space="preserve"> and must be conducted under the direct control and supervision of the National Association of Intercollegiate Athletics (NAIA). The NAIA will approve the designation of the host site event chairperson and committees, who will work with the NAIA National Office sport manager in organizing and conducting the </w:t>
      </w:r>
      <w:r w:rsidR="00443093">
        <w:rPr>
          <w:rFonts w:eastAsia="Calibri" w:cs="Tahoma"/>
          <w:sz w:val="18"/>
          <w:szCs w:val="18"/>
        </w:rPr>
        <w:t>national finals</w:t>
      </w:r>
      <w:r w:rsidRPr="00AB5A30">
        <w:rPr>
          <w:rFonts w:eastAsia="Calibri" w:cs="Tahoma"/>
          <w:sz w:val="18"/>
          <w:szCs w:val="18"/>
        </w:rPr>
        <w:t>. The acceptance of a bid and designation of a host site does not become official until an event contract has been executed between the host and the NAIA.</w:t>
      </w:r>
    </w:p>
    <w:p w14:paraId="43CC737D" w14:textId="77777777" w:rsidR="00FA3658" w:rsidRDefault="00FA3658" w:rsidP="00FA3658">
      <w:pPr>
        <w:pStyle w:val="ListParagraph"/>
        <w:numPr>
          <w:ilvl w:val="0"/>
          <w:numId w:val="2"/>
        </w:numPr>
        <w:spacing w:after="160" w:line="259" w:lineRule="auto"/>
        <w:contextualSpacing/>
        <w:rPr>
          <w:rFonts w:ascii="Tahoma" w:hAnsi="Tahoma" w:cs="Tahoma"/>
          <w:sz w:val="18"/>
          <w:szCs w:val="18"/>
        </w:rPr>
      </w:pPr>
      <w:r w:rsidRPr="00AB5A30">
        <w:rPr>
          <w:rFonts w:ascii="Tahoma" w:hAnsi="Tahoma" w:cs="Tahoma"/>
          <w:sz w:val="18"/>
          <w:szCs w:val="18"/>
        </w:rPr>
        <w:t>To indemnify fully and save harmless the NAIA, its officers, agents and employees of and from any and all claims, demands and causes of action, including cost of attorney's fees arising out of anything done or purported to have been done by the host or any of its agents.</w:t>
      </w:r>
    </w:p>
    <w:p w14:paraId="15775D14" w14:textId="77777777" w:rsidR="00FA3658" w:rsidRPr="00AB5A30" w:rsidRDefault="00FA3658" w:rsidP="00FA3658">
      <w:pPr>
        <w:pStyle w:val="ListParagraph"/>
        <w:rPr>
          <w:rFonts w:ascii="Tahoma" w:hAnsi="Tahoma" w:cs="Tahoma"/>
          <w:sz w:val="18"/>
          <w:szCs w:val="18"/>
        </w:rPr>
      </w:pPr>
    </w:p>
    <w:p w14:paraId="1F3A7380" w14:textId="4C474349" w:rsidR="00FA3658" w:rsidRPr="00010E3F" w:rsidRDefault="00FA3658" w:rsidP="00FA3658">
      <w:pPr>
        <w:pStyle w:val="ListParagraph"/>
        <w:numPr>
          <w:ilvl w:val="0"/>
          <w:numId w:val="2"/>
        </w:numPr>
        <w:spacing w:after="160" w:line="259" w:lineRule="auto"/>
        <w:contextualSpacing/>
        <w:rPr>
          <w:rFonts w:ascii="Tahoma" w:hAnsi="Tahoma" w:cs="Tahoma"/>
          <w:sz w:val="18"/>
          <w:szCs w:val="18"/>
        </w:rPr>
      </w:pPr>
      <w:r w:rsidRPr="00010E3F">
        <w:rPr>
          <w:rFonts w:ascii="Tahoma" w:hAnsi="Tahoma" w:cs="Tahoma"/>
          <w:sz w:val="18"/>
          <w:szCs w:val="18"/>
        </w:rPr>
        <w:t>Corporations with business interests beyond the local area of the championship site shall not be solicited for financial support without the prior approval of the NAIA. The NAIA grants to the host all rights for sponsorship for the championship with the exception of any sponsor that would be listed “above the title”.</w:t>
      </w:r>
      <w:r w:rsidR="005A1151" w:rsidRPr="00010E3F">
        <w:rPr>
          <w:rFonts w:ascii="Tahoma" w:hAnsi="Tahoma" w:cs="Tahoma"/>
          <w:sz w:val="18"/>
          <w:szCs w:val="18"/>
        </w:rPr>
        <w:t xml:space="preserve"> </w:t>
      </w:r>
    </w:p>
    <w:p w14:paraId="206DC7EC" w14:textId="77777777" w:rsidR="00FA3658" w:rsidRDefault="00FA3658" w:rsidP="00FA3658">
      <w:pPr>
        <w:pStyle w:val="ListParagraph"/>
        <w:rPr>
          <w:rFonts w:ascii="Tahoma" w:hAnsi="Tahoma" w:cs="Tahoma"/>
          <w:sz w:val="18"/>
          <w:szCs w:val="18"/>
        </w:rPr>
      </w:pPr>
    </w:p>
    <w:p w14:paraId="2E9B7B15" w14:textId="46A8BFB2" w:rsidR="00FA3658" w:rsidRDefault="00FA3658" w:rsidP="00FA3658">
      <w:pPr>
        <w:pStyle w:val="ListParagraph"/>
        <w:numPr>
          <w:ilvl w:val="0"/>
          <w:numId w:val="2"/>
        </w:numPr>
        <w:spacing w:after="160" w:line="259" w:lineRule="auto"/>
        <w:contextualSpacing/>
        <w:rPr>
          <w:rFonts w:ascii="Tahoma" w:hAnsi="Tahoma" w:cs="Tahoma"/>
          <w:sz w:val="18"/>
          <w:szCs w:val="18"/>
        </w:rPr>
      </w:pPr>
      <w:r w:rsidRPr="00AB5A30">
        <w:rPr>
          <w:rFonts w:ascii="Tahoma" w:hAnsi="Tahoma" w:cs="Tahoma"/>
          <w:sz w:val="18"/>
          <w:szCs w:val="18"/>
        </w:rPr>
        <w:t>Alcoholic beverages and tobacco products of any form shall not be advertised, sold, disbursed, or brought to the</w:t>
      </w:r>
      <w:r>
        <w:rPr>
          <w:rFonts w:ascii="Tahoma" w:hAnsi="Tahoma" w:cs="Tahoma"/>
          <w:sz w:val="18"/>
          <w:szCs w:val="18"/>
        </w:rPr>
        <w:t xml:space="preserve"> site of the event.</w:t>
      </w:r>
    </w:p>
    <w:p w14:paraId="1DCDA002" w14:textId="77777777" w:rsidR="00FA3658" w:rsidRDefault="00FA3658" w:rsidP="00FA3658">
      <w:pPr>
        <w:pStyle w:val="ListParagraph"/>
        <w:rPr>
          <w:rFonts w:ascii="Tahoma" w:hAnsi="Tahoma" w:cs="Tahoma"/>
          <w:sz w:val="18"/>
          <w:szCs w:val="18"/>
        </w:rPr>
      </w:pPr>
    </w:p>
    <w:p w14:paraId="74803C39" w14:textId="009B5286" w:rsidR="00FA3658" w:rsidRDefault="00FA3658" w:rsidP="00FA3658">
      <w:pPr>
        <w:pStyle w:val="ListParagraph"/>
        <w:numPr>
          <w:ilvl w:val="0"/>
          <w:numId w:val="2"/>
        </w:numPr>
        <w:spacing w:after="160" w:line="259" w:lineRule="auto"/>
        <w:contextualSpacing/>
        <w:rPr>
          <w:rFonts w:ascii="Tahoma" w:hAnsi="Tahoma" w:cs="Tahoma"/>
          <w:sz w:val="18"/>
          <w:szCs w:val="18"/>
        </w:rPr>
      </w:pPr>
      <w:r w:rsidRPr="00AB5A30">
        <w:rPr>
          <w:rFonts w:ascii="Tahoma" w:hAnsi="Tahoma" w:cs="Tahoma"/>
          <w:sz w:val="18"/>
          <w:szCs w:val="18"/>
        </w:rPr>
        <w:t>To honor all NAIA membership cards, passes, and credentials for admittance to the event.</w:t>
      </w:r>
    </w:p>
    <w:p w14:paraId="61B98A5C" w14:textId="77777777" w:rsidR="00804EE4" w:rsidRDefault="00804EE4" w:rsidP="00804EE4">
      <w:pPr>
        <w:pStyle w:val="ListParagraph"/>
        <w:spacing w:after="160" w:line="259" w:lineRule="auto"/>
        <w:contextualSpacing/>
        <w:rPr>
          <w:rFonts w:ascii="Tahoma" w:hAnsi="Tahoma" w:cs="Tahoma"/>
          <w:sz w:val="18"/>
          <w:szCs w:val="18"/>
        </w:rPr>
      </w:pPr>
    </w:p>
    <w:p w14:paraId="14999071" w14:textId="5C53258D" w:rsidR="00804EE4" w:rsidRPr="00804EE4" w:rsidRDefault="00804EE4" w:rsidP="00804EE4">
      <w:pPr>
        <w:pStyle w:val="ListParagraph"/>
        <w:numPr>
          <w:ilvl w:val="0"/>
          <w:numId w:val="2"/>
        </w:numPr>
        <w:spacing w:after="160" w:line="259" w:lineRule="auto"/>
        <w:contextualSpacing/>
        <w:jc w:val="both"/>
        <w:rPr>
          <w:rFonts w:ascii="Tahoma" w:hAnsi="Tahoma" w:cs="Tahoma"/>
          <w:sz w:val="18"/>
          <w:szCs w:val="18"/>
        </w:rPr>
      </w:pPr>
      <w:r w:rsidRPr="00AB5A30">
        <w:rPr>
          <w:rFonts w:ascii="Tahoma" w:hAnsi="Tahoma" w:cs="Tahoma"/>
          <w:sz w:val="18"/>
          <w:szCs w:val="18"/>
        </w:rPr>
        <w:t>The NAIA shall be responsible for any and all negotiations for radio and television rights in consultation with the host, and such rights shal</w:t>
      </w:r>
      <w:r>
        <w:rPr>
          <w:rFonts w:ascii="Tahoma" w:hAnsi="Tahoma" w:cs="Tahoma"/>
          <w:sz w:val="18"/>
          <w:szCs w:val="18"/>
        </w:rPr>
        <w:t>l be designated as event income.</w:t>
      </w:r>
    </w:p>
    <w:p w14:paraId="76934C31" w14:textId="77777777" w:rsidR="00FA3658" w:rsidRDefault="00FA3658" w:rsidP="00FA3658">
      <w:pPr>
        <w:pStyle w:val="ListParagraph"/>
        <w:rPr>
          <w:rFonts w:ascii="Tahoma" w:hAnsi="Tahoma" w:cs="Tahoma"/>
          <w:sz w:val="18"/>
          <w:szCs w:val="18"/>
        </w:rPr>
      </w:pPr>
    </w:p>
    <w:p w14:paraId="1AA41E0D" w14:textId="062E1A03" w:rsidR="00FA3658" w:rsidRDefault="00FA3658" w:rsidP="00AF5DF7">
      <w:pPr>
        <w:pStyle w:val="ListParagraph"/>
        <w:numPr>
          <w:ilvl w:val="0"/>
          <w:numId w:val="2"/>
        </w:numPr>
        <w:spacing w:after="160" w:line="259" w:lineRule="auto"/>
        <w:contextualSpacing/>
        <w:rPr>
          <w:rFonts w:ascii="Tahoma" w:hAnsi="Tahoma" w:cs="Tahoma"/>
          <w:sz w:val="18"/>
          <w:szCs w:val="18"/>
        </w:rPr>
      </w:pPr>
      <w:r w:rsidRPr="00AB5A30">
        <w:rPr>
          <w:rFonts w:ascii="Tahoma" w:hAnsi="Tahoma" w:cs="Tahoma"/>
          <w:sz w:val="18"/>
          <w:szCs w:val="18"/>
        </w:rPr>
        <w:t>The sale of promotional items denoting "NAIA" or approved complimentary items given to officials and volunteers (i.e, t-shirts, caps, etc.) shall be marketed, sold, and/or purchased only by or through an authorized licensee of the NAIA. The host shall prohibit all souvenir and promotional sales at event headquarters and/or the event site that hav</w:t>
      </w:r>
      <w:r>
        <w:rPr>
          <w:rFonts w:ascii="Tahoma" w:hAnsi="Tahoma" w:cs="Tahoma"/>
          <w:sz w:val="18"/>
          <w:szCs w:val="18"/>
        </w:rPr>
        <w:t>e not been approved by the NAIA.</w:t>
      </w:r>
    </w:p>
    <w:p w14:paraId="31A89ABD" w14:textId="77777777" w:rsidR="00AF5DF7" w:rsidRPr="00AF5DF7" w:rsidRDefault="00AF5DF7" w:rsidP="00AF5DF7">
      <w:pPr>
        <w:pStyle w:val="ListParagraph"/>
        <w:spacing w:after="160" w:line="259" w:lineRule="auto"/>
        <w:contextualSpacing/>
        <w:rPr>
          <w:rFonts w:ascii="Tahoma" w:hAnsi="Tahoma" w:cs="Tahoma"/>
          <w:sz w:val="18"/>
          <w:szCs w:val="18"/>
        </w:rPr>
      </w:pPr>
    </w:p>
    <w:p w14:paraId="135CCE95" w14:textId="55DC135F" w:rsidR="00FA3658" w:rsidRPr="00804EE4" w:rsidRDefault="00FA3658" w:rsidP="00184C4E">
      <w:pPr>
        <w:pStyle w:val="ListParagraph"/>
        <w:numPr>
          <w:ilvl w:val="0"/>
          <w:numId w:val="2"/>
        </w:numPr>
        <w:spacing w:after="160" w:line="259" w:lineRule="auto"/>
        <w:contextualSpacing/>
        <w:rPr>
          <w:rFonts w:cs="Tahoma"/>
          <w:sz w:val="18"/>
          <w:szCs w:val="18"/>
        </w:rPr>
      </w:pPr>
      <w:r w:rsidRPr="00804EE4">
        <w:rPr>
          <w:rFonts w:ascii="Tahoma" w:hAnsi="Tahoma" w:cs="Tahoma"/>
          <w:sz w:val="18"/>
          <w:szCs w:val="18"/>
        </w:rPr>
        <w:t xml:space="preserve">The host shall be responsible for conducting an approved NAIA </w:t>
      </w:r>
      <w:r w:rsidR="00AF5DF7">
        <w:rPr>
          <w:rFonts w:ascii="Tahoma" w:hAnsi="Tahoma" w:cs="Tahoma"/>
          <w:sz w:val="18"/>
          <w:szCs w:val="18"/>
        </w:rPr>
        <w:t>Teaming Up For Character™</w:t>
      </w:r>
      <w:r w:rsidRPr="00804EE4">
        <w:rPr>
          <w:rFonts w:ascii="Tahoma" w:hAnsi="Tahoma" w:cs="Tahoma"/>
          <w:sz w:val="18"/>
          <w:szCs w:val="18"/>
        </w:rPr>
        <w:t xml:space="preserve"> program immediately prior to or during the </w:t>
      </w:r>
      <w:r w:rsidR="00443093">
        <w:rPr>
          <w:rFonts w:ascii="Tahoma" w:hAnsi="Tahoma" w:cs="Tahoma"/>
          <w:sz w:val="18"/>
          <w:szCs w:val="18"/>
        </w:rPr>
        <w:t>national finals</w:t>
      </w:r>
      <w:r w:rsidRPr="00804EE4">
        <w:rPr>
          <w:rFonts w:ascii="Tahoma" w:hAnsi="Tahoma" w:cs="Tahoma"/>
          <w:sz w:val="18"/>
          <w:szCs w:val="18"/>
        </w:rPr>
        <w:t xml:space="preserve">. The Host will work with the NAIA sport manager in creating, promoting and coordinating a </w:t>
      </w:r>
      <w:r w:rsidR="00AF5DF7">
        <w:rPr>
          <w:rFonts w:ascii="Tahoma" w:hAnsi="Tahoma" w:cs="Tahoma"/>
          <w:sz w:val="18"/>
          <w:szCs w:val="18"/>
        </w:rPr>
        <w:t>Teaming Up for Character™</w:t>
      </w:r>
      <w:r w:rsidRPr="00804EE4">
        <w:rPr>
          <w:rFonts w:ascii="Tahoma" w:hAnsi="Tahoma" w:cs="Tahoma"/>
          <w:sz w:val="18"/>
          <w:szCs w:val="18"/>
        </w:rPr>
        <w:t xml:space="preserve"> program/event that will integrate the participating student-athletes/coaches and the local community.</w:t>
      </w:r>
    </w:p>
    <w:p w14:paraId="677A70EF" w14:textId="77777777" w:rsidR="00804EE4" w:rsidRPr="00804EE4" w:rsidRDefault="00804EE4" w:rsidP="00804EE4">
      <w:pPr>
        <w:pStyle w:val="ListParagraph"/>
        <w:spacing w:after="160" w:line="259" w:lineRule="auto"/>
        <w:contextualSpacing/>
        <w:rPr>
          <w:rFonts w:cs="Tahoma"/>
          <w:sz w:val="18"/>
          <w:szCs w:val="18"/>
        </w:rPr>
      </w:pPr>
    </w:p>
    <w:p w14:paraId="15177B98" w14:textId="77777777" w:rsidR="00804EE4" w:rsidRPr="00AB5A30" w:rsidRDefault="00804EE4" w:rsidP="00804EE4">
      <w:pPr>
        <w:pStyle w:val="ListParagraph"/>
        <w:numPr>
          <w:ilvl w:val="0"/>
          <w:numId w:val="2"/>
        </w:numPr>
        <w:spacing w:after="160" w:line="259" w:lineRule="auto"/>
        <w:contextualSpacing/>
        <w:jc w:val="both"/>
        <w:rPr>
          <w:rFonts w:ascii="Tahoma" w:hAnsi="Tahoma" w:cs="Tahoma"/>
          <w:sz w:val="18"/>
          <w:szCs w:val="18"/>
        </w:rPr>
      </w:pPr>
      <w:r w:rsidRPr="00AD23EB">
        <w:rPr>
          <w:rFonts w:ascii="Tahoma" w:hAnsi="Tahoma" w:cs="Tahoma"/>
          <w:sz w:val="18"/>
          <w:szCs w:val="18"/>
        </w:rPr>
        <w:t>The Host shall be responsible for developing an opening "Student-Athlete Experience Event," for all, but not limited to, participants and coaches. The plan for this event must be presented to the NAIA Sport Manager for written approval.</w:t>
      </w:r>
    </w:p>
    <w:p w14:paraId="2DBE818C" w14:textId="77777777" w:rsidR="00804EE4" w:rsidRPr="00804EE4" w:rsidRDefault="00804EE4" w:rsidP="00804EE4">
      <w:pPr>
        <w:pStyle w:val="ListParagraph"/>
        <w:spacing w:after="160" w:line="259" w:lineRule="auto"/>
        <w:contextualSpacing/>
        <w:rPr>
          <w:rFonts w:cs="Tahoma"/>
          <w:sz w:val="18"/>
          <w:szCs w:val="18"/>
        </w:rPr>
      </w:pPr>
    </w:p>
    <w:p w14:paraId="0383238A" w14:textId="532340DE" w:rsidR="00751BFB" w:rsidRDefault="00751BFB"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05571" w14:paraId="793DF95B" w14:textId="77777777" w:rsidTr="00705571">
        <w:trPr>
          <w:trHeight w:val="2789"/>
        </w:trPr>
        <w:tc>
          <w:tcPr>
            <w:tcW w:w="10614" w:type="dxa"/>
          </w:tcPr>
          <w:p w14:paraId="17486045" w14:textId="77777777" w:rsidR="00705571" w:rsidRDefault="00705571" w:rsidP="00705571">
            <w:pPr>
              <w:ind w:left="237"/>
              <w:rPr>
                <w:rFonts w:cs="Tahoma"/>
                <w:b/>
                <w:sz w:val="16"/>
                <w:szCs w:val="16"/>
              </w:rPr>
            </w:pPr>
          </w:p>
          <w:p w14:paraId="4EA206DD" w14:textId="6C4764E3" w:rsidR="00705571" w:rsidRPr="00F93F81" w:rsidRDefault="00705571" w:rsidP="00705571">
            <w:pPr>
              <w:ind w:left="237"/>
              <w:rPr>
                <w:rFonts w:cs="Tahoma"/>
                <w:b/>
                <w:sz w:val="16"/>
                <w:szCs w:val="16"/>
              </w:rPr>
            </w:pPr>
            <w:r w:rsidRPr="00F93F81">
              <w:rPr>
                <w:rFonts w:cs="Tahoma"/>
                <w:b/>
                <w:sz w:val="16"/>
                <w:szCs w:val="16"/>
              </w:rPr>
              <w:t>The prospecti</w:t>
            </w:r>
            <w:r w:rsidR="00751BFB">
              <w:rPr>
                <w:rFonts w:cs="Tahoma"/>
                <w:b/>
                <w:sz w:val="16"/>
                <w:szCs w:val="16"/>
              </w:rPr>
              <w:t xml:space="preserve">ve host that is bidding </w:t>
            </w:r>
            <w:r w:rsidRPr="00F93F81">
              <w:rPr>
                <w:rFonts w:cs="Tahoma"/>
                <w:b/>
                <w:sz w:val="16"/>
                <w:szCs w:val="16"/>
              </w:rPr>
              <w:t xml:space="preserve">agrees to all terms and conditions as outlined above in this Bid Specifications Agreement. We agree to comply with all the requirements listed in this document and to administer the designated </w:t>
            </w:r>
            <w:r w:rsidR="00751BFB">
              <w:rPr>
                <w:rFonts w:cs="Tahoma"/>
                <w:b/>
                <w:sz w:val="16"/>
                <w:szCs w:val="16"/>
              </w:rPr>
              <w:t>finals</w:t>
            </w:r>
            <w:r w:rsidRPr="00F93F81">
              <w:rPr>
                <w:rFonts w:cs="Tahoma"/>
                <w:b/>
                <w:sz w:val="16"/>
                <w:szCs w:val="16"/>
              </w:rPr>
              <w:t xml:space="preserve"> in accordance with the policies of the NAIA. Prospective hosts that agree with all the requirements listed in this document for the designated </w:t>
            </w:r>
            <w:r w:rsidR="00751BFB">
              <w:rPr>
                <w:rFonts w:cs="Tahoma"/>
                <w:b/>
                <w:sz w:val="16"/>
                <w:szCs w:val="16"/>
              </w:rPr>
              <w:t>national finals</w:t>
            </w:r>
            <w:r w:rsidRPr="00F93F81">
              <w:rPr>
                <w:rFonts w:cs="Tahoma"/>
                <w:b/>
                <w:sz w:val="16"/>
                <w:szCs w:val="16"/>
              </w:rPr>
              <w:t xml:space="preserve"> shall signify agreement by selecting “Yes” below. </w:t>
            </w:r>
          </w:p>
          <w:p w14:paraId="38EE3749" w14:textId="77777777" w:rsidR="00705571" w:rsidRPr="00F93F81" w:rsidRDefault="00705571" w:rsidP="00705571">
            <w:pPr>
              <w:pStyle w:val="ListParagraph"/>
              <w:ind w:left="957"/>
              <w:rPr>
                <w:rFonts w:ascii="Tahoma" w:hAnsi="Tahoma" w:cs="Tahoma"/>
                <w:b/>
                <w:sz w:val="16"/>
                <w:szCs w:val="16"/>
              </w:rPr>
            </w:pPr>
          </w:p>
          <w:p w14:paraId="25CBADAF" w14:textId="08491CCE" w:rsidR="00705571" w:rsidRPr="00F93F81" w:rsidRDefault="00705571" w:rsidP="00705571">
            <w:pPr>
              <w:pStyle w:val="ListParagraph"/>
              <w:ind w:left="957"/>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680707587"/>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sidR="00660457">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986940183"/>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sidR="00660457">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679315763"/>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sidR="00660457">
              <w:rPr>
                <w:rFonts w:ascii="MS Gothic" w:eastAsia="MS Gothic" w:hAnsi="MS Gothic" w:cs="Tahoma"/>
                <w:b/>
                <w:sz w:val="16"/>
                <w:szCs w:val="16"/>
              </w:rPr>
              <w:t xml:space="preserve"> </w:t>
            </w:r>
            <w:r w:rsidRPr="00F93F81">
              <w:rPr>
                <w:rFonts w:ascii="Tahoma" w:hAnsi="Tahoma" w:cs="Tahoma"/>
                <w:b/>
                <w:sz w:val="16"/>
                <w:szCs w:val="16"/>
              </w:rPr>
              <w:t>NO with Exception</w:t>
            </w:r>
          </w:p>
          <w:p w14:paraId="11D2D4F7" w14:textId="77777777" w:rsidR="00705571" w:rsidRPr="00F93F81" w:rsidRDefault="00705571" w:rsidP="00705571">
            <w:pPr>
              <w:ind w:left="237"/>
              <w:rPr>
                <w:rFonts w:cs="Tahoma"/>
                <w:b/>
                <w:sz w:val="16"/>
                <w:szCs w:val="16"/>
              </w:rPr>
            </w:pPr>
          </w:p>
          <w:p w14:paraId="7F083749" w14:textId="6040B8A8" w:rsidR="00705571" w:rsidRDefault="00705571" w:rsidP="00705571">
            <w:pPr>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486ECF2B" w14:textId="77777777" w:rsidR="006C49E6" w:rsidRDefault="006C49E6" w:rsidP="00FA3658">
      <w:pPr>
        <w:rPr>
          <w:rFonts w:ascii="Franklin Gothic Demi Cond" w:hAnsi="Franklin Gothic Demi Cond" w:cs="Tahoma"/>
          <w:sz w:val="28"/>
          <w:szCs w:val="28"/>
        </w:rPr>
      </w:pPr>
    </w:p>
    <w:p w14:paraId="14757D2E" w14:textId="77777777" w:rsidR="006C49E6" w:rsidRDefault="006C49E6" w:rsidP="00FA3658">
      <w:pPr>
        <w:rPr>
          <w:rFonts w:ascii="Franklin Gothic Demi Cond" w:hAnsi="Franklin Gothic Demi Cond" w:cs="Tahoma"/>
          <w:sz w:val="28"/>
          <w:szCs w:val="28"/>
        </w:rPr>
      </w:pPr>
    </w:p>
    <w:p w14:paraId="5B132204" w14:textId="77777777" w:rsidR="006C49E6" w:rsidRDefault="006C49E6" w:rsidP="00FA3658">
      <w:pPr>
        <w:rPr>
          <w:rFonts w:ascii="Franklin Gothic Demi Cond" w:hAnsi="Franklin Gothic Demi Cond" w:cs="Tahoma"/>
          <w:sz w:val="28"/>
          <w:szCs w:val="28"/>
        </w:rPr>
      </w:pPr>
    </w:p>
    <w:p w14:paraId="79A90D17" w14:textId="77777777" w:rsidR="006C49E6" w:rsidRDefault="006C49E6" w:rsidP="00FA3658">
      <w:pPr>
        <w:rPr>
          <w:rFonts w:ascii="Franklin Gothic Demi Cond" w:hAnsi="Franklin Gothic Demi Cond" w:cs="Tahoma"/>
          <w:sz w:val="28"/>
          <w:szCs w:val="28"/>
        </w:rPr>
      </w:pPr>
    </w:p>
    <w:p w14:paraId="23D58DD4" w14:textId="77777777" w:rsidR="00AF5DF7" w:rsidRDefault="00AF5DF7" w:rsidP="00FA3658">
      <w:pPr>
        <w:rPr>
          <w:rFonts w:ascii="Franklin Gothic Demi Cond" w:hAnsi="Franklin Gothic Demi Cond" w:cs="Tahoma"/>
          <w:sz w:val="28"/>
          <w:szCs w:val="28"/>
        </w:rPr>
      </w:pPr>
    </w:p>
    <w:p w14:paraId="28453A4E" w14:textId="77777777" w:rsidR="00AF5DF7" w:rsidRDefault="00AF5DF7" w:rsidP="00FA3658">
      <w:pPr>
        <w:rPr>
          <w:rFonts w:ascii="Franklin Gothic Demi Cond" w:hAnsi="Franklin Gothic Demi Cond" w:cs="Tahoma"/>
          <w:sz w:val="28"/>
          <w:szCs w:val="28"/>
        </w:rPr>
      </w:pPr>
    </w:p>
    <w:p w14:paraId="3A2B5470" w14:textId="232A4928" w:rsidR="00FA3658" w:rsidRPr="00B447FD" w:rsidRDefault="00FA3658" w:rsidP="00FA3658">
      <w:pPr>
        <w:rPr>
          <w:rFonts w:ascii="Franklin Gothic Demi Cond" w:hAnsi="Franklin Gothic Demi Cond" w:cs="Tahoma"/>
          <w:sz w:val="28"/>
          <w:szCs w:val="28"/>
        </w:rPr>
      </w:pPr>
      <w:r w:rsidRPr="00B447FD">
        <w:rPr>
          <w:rFonts w:ascii="Franklin Gothic Demi Cond" w:hAnsi="Franklin Gothic Demi Cond" w:cs="Tahoma"/>
          <w:sz w:val="28"/>
          <w:szCs w:val="28"/>
        </w:rPr>
        <w:t>Section IV. AT-SITE VISIT GUARANTEE</w:t>
      </w:r>
    </w:p>
    <w:p w14:paraId="2B531AD7" w14:textId="77777777" w:rsidR="00FA3658" w:rsidRPr="005565BE" w:rsidRDefault="00FA3658" w:rsidP="00FA3658">
      <w:pPr>
        <w:rPr>
          <w:rFonts w:cs="Tahoma"/>
          <w:sz w:val="18"/>
          <w:szCs w:val="18"/>
        </w:rPr>
      </w:pPr>
      <w:r w:rsidRPr="005565BE">
        <w:rPr>
          <w:rFonts w:cs="Tahoma"/>
          <w:sz w:val="18"/>
          <w:szCs w:val="18"/>
        </w:rPr>
        <w:t>The prospective host site agrees to the following statement (please check the box provided and sign):</w:t>
      </w:r>
    </w:p>
    <w:p w14:paraId="2E396EE4" w14:textId="3904B4D1" w:rsidR="00FA3658" w:rsidRDefault="00FA3658" w:rsidP="00FA3658">
      <w:pPr>
        <w:rPr>
          <w:rFonts w:cs="Tahoma"/>
          <w:sz w:val="18"/>
          <w:szCs w:val="18"/>
        </w:rPr>
      </w:pPr>
      <w:r w:rsidRPr="005565BE">
        <w:rPr>
          <w:rFonts w:cs="Tahoma"/>
          <w:sz w:val="18"/>
          <w:szCs w:val="18"/>
        </w:rPr>
        <w:t>If selected for a site visit, we will provide travel, lodging, and meal expenses for at least t</w:t>
      </w:r>
      <w:r w:rsidR="006C49E6">
        <w:rPr>
          <w:rFonts w:cs="Tahoma"/>
          <w:sz w:val="18"/>
          <w:szCs w:val="18"/>
        </w:rPr>
        <w:t>hree</w:t>
      </w:r>
      <w:r w:rsidRPr="005565BE">
        <w:rPr>
          <w:rFonts w:cs="Tahoma"/>
          <w:sz w:val="18"/>
          <w:szCs w:val="18"/>
        </w:rPr>
        <w:t xml:space="preserve"> NAIA representatives for the duration of the visit. </w:t>
      </w:r>
    </w:p>
    <w:p w14:paraId="6C5FF0ED" w14:textId="77777777" w:rsidR="00FA3658" w:rsidRDefault="00FA3658" w:rsidP="00FA3658">
      <w:pPr>
        <w:rPr>
          <w:rFonts w:cs="Tahoma"/>
          <w:sz w:val="18"/>
          <w:szCs w:val="18"/>
        </w:rPr>
      </w:pPr>
    </w:p>
    <w:p w14:paraId="37AA949B" w14:textId="77777777" w:rsidR="00FA3658" w:rsidRDefault="00FA3658" w:rsidP="00FA3658">
      <w:pPr>
        <w:rPr>
          <w:rFonts w:cs="Tahoma"/>
          <w:sz w:val="18"/>
          <w:szCs w:val="18"/>
        </w:rPr>
      </w:pPr>
    </w:p>
    <w:p w14:paraId="2613D65A" w14:textId="77777777" w:rsidR="00FA3658" w:rsidRDefault="00FA3658" w:rsidP="00FA3658">
      <w:pPr>
        <w:rPr>
          <w:rFonts w:cs="Tahoma"/>
          <w:sz w:val="18"/>
          <w:szCs w:val="18"/>
        </w:rPr>
      </w:pPr>
    </w:p>
    <w:p w14:paraId="6212FE94" w14:textId="77777777" w:rsidR="00FA3658" w:rsidRDefault="00FA3658" w:rsidP="00FA3658">
      <w:pPr>
        <w:rPr>
          <w:rFonts w:cs="Tahoma"/>
          <w:sz w:val="18"/>
          <w:szCs w:val="18"/>
        </w:rPr>
      </w:pPr>
    </w:p>
    <w:p w14:paraId="0DBD6356" w14:textId="77777777" w:rsidR="00FA3658" w:rsidRDefault="00FA3658" w:rsidP="00FA3658">
      <w:pPr>
        <w:rPr>
          <w:rFonts w:cs="Tahoma"/>
          <w:sz w:val="18"/>
          <w:szCs w:val="18"/>
        </w:rPr>
      </w:pPr>
    </w:p>
    <w:p w14:paraId="35989F7A" w14:textId="77777777" w:rsidR="00FA3658" w:rsidRDefault="00FA3658" w:rsidP="00FA3658">
      <w:pPr>
        <w:rPr>
          <w:rFonts w:cs="Tahoma"/>
          <w:sz w:val="18"/>
          <w:szCs w:val="18"/>
        </w:rPr>
      </w:pPr>
    </w:p>
    <w:p w14:paraId="3B2ADEDE" w14:textId="77777777" w:rsidR="00FA3658" w:rsidRDefault="00FA3658" w:rsidP="00FA3658">
      <w:pPr>
        <w:rPr>
          <w:rFonts w:cs="Tahoma"/>
          <w:sz w:val="18"/>
          <w:szCs w:val="18"/>
        </w:rPr>
      </w:pPr>
    </w:p>
    <w:p w14:paraId="76B4B26D" w14:textId="77777777" w:rsidR="00FA3658" w:rsidRDefault="00FA3658" w:rsidP="00FA3658">
      <w:pPr>
        <w:rPr>
          <w:rFonts w:cs="Tahoma"/>
          <w:sz w:val="18"/>
          <w:szCs w:val="18"/>
        </w:rPr>
      </w:pPr>
    </w:p>
    <w:p w14:paraId="0D2E0041" w14:textId="77777777" w:rsidR="00FA3658" w:rsidRDefault="00FA3658" w:rsidP="00FA3658">
      <w:pPr>
        <w:rPr>
          <w:rFonts w:cs="Tahoma"/>
          <w:sz w:val="18"/>
          <w:szCs w:val="18"/>
        </w:rPr>
      </w:pPr>
    </w:p>
    <w:p w14:paraId="38CC6C72" w14:textId="77777777" w:rsidR="00FA3658" w:rsidRDefault="00FA3658" w:rsidP="00FA3658">
      <w:pPr>
        <w:rPr>
          <w:rFonts w:cs="Tahoma"/>
          <w:sz w:val="18"/>
          <w:szCs w:val="18"/>
        </w:rPr>
      </w:pPr>
    </w:p>
    <w:p w14:paraId="1569190C" w14:textId="77777777" w:rsidR="00FA3658" w:rsidRDefault="00FA3658" w:rsidP="00FA3658">
      <w:pPr>
        <w:rPr>
          <w:rFonts w:cs="Tahoma"/>
          <w:sz w:val="18"/>
          <w:szCs w:val="18"/>
        </w:rPr>
      </w:pPr>
    </w:p>
    <w:p w14:paraId="7BF2ADB5" w14:textId="77777777" w:rsidR="00FA3658" w:rsidRDefault="00FA3658" w:rsidP="00FA3658">
      <w:pPr>
        <w:rPr>
          <w:rFonts w:cs="Tahoma"/>
          <w:sz w:val="18"/>
          <w:szCs w:val="18"/>
        </w:rPr>
      </w:pPr>
    </w:p>
    <w:p w14:paraId="27FEFC7B" w14:textId="77777777" w:rsidR="00FA3658" w:rsidRDefault="00FA3658" w:rsidP="00FA3658">
      <w:pPr>
        <w:rPr>
          <w:rFonts w:cs="Tahoma"/>
          <w:sz w:val="18"/>
          <w:szCs w:val="18"/>
        </w:rPr>
      </w:pPr>
    </w:p>
    <w:p w14:paraId="7C28BABE" w14:textId="77777777" w:rsidR="00FA3658" w:rsidRDefault="00FA3658" w:rsidP="00FA3658">
      <w:pPr>
        <w:rPr>
          <w:rFonts w:cs="Tahoma"/>
          <w:sz w:val="18"/>
          <w:szCs w:val="18"/>
        </w:rPr>
      </w:pPr>
    </w:p>
    <w:p w14:paraId="419116D7" w14:textId="77777777" w:rsidR="00FA3658" w:rsidRDefault="00FA3658" w:rsidP="00FA3658">
      <w:pPr>
        <w:rPr>
          <w:rFonts w:cs="Tahoma"/>
          <w:sz w:val="18"/>
          <w:szCs w:val="18"/>
        </w:rPr>
      </w:pPr>
    </w:p>
    <w:p w14:paraId="76260DD8" w14:textId="77777777" w:rsidR="00FA3658" w:rsidRDefault="00FA3658" w:rsidP="00FA3658">
      <w:pPr>
        <w:rPr>
          <w:rFonts w:cs="Tahoma"/>
          <w:sz w:val="18"/>
          <w:szCs w:val="18"/>
        </w:rPr>
      </w:pPr>
    </w:p>
    <w:p w14:paraId="2CEE0C35" w14:textId="77777777" w:rsidR="00FA3658" w:rsidRDefault="00FA3658" w:rsidP="00FA3658">
      <w:pPr>
        <w:rPr>
          <w:rFonts w:cs="Tahoma"/>
          <w:sz w:val="18"/>
          <w:szCs w:val="18"/>
        </w:rPr>
      </w:pPr>
    </w:p>
    <w:p w14:paraId="43572718" w14:textId="77777777" w:rsidR="00FA3658" w:rsidRDefault="00FA3658" w:rsidP="00FA3658">
      <w:pPr>
        <w:rPr>
          <w:rFonts w:cs="Tahoma"/>
          <w:sz w:val="18"/>
          <w:szCs w:val="18"/>
        </w:rPr>
      </w:pPr>
    </w:p>
    <w:p w14:paraId="01839565" w14:textId="77777777" w:rsidR="00FA3658" w:rsidRDefault="00FA3658" w:rsidP="00FA3658">
      <w:pPr>
        <w:rPr>
          <w:rFonts w:cs="Tahoma"/>
          <w:sz w:val="18"/>
          <w:szCs w:val="18"/>
        </w:rPr>
      </w:pPr>
    </w:p>
    <w:p w14:paraId="3006F6B8" w14:textId="77777777" w:rsidR="00FA3658" w:rsidRDefault="00FA3658" w:rsidP="00FA3658">
      <w:pPr>
        <w:rPr>
          <w:rFonts w:cs="Tahoma"/>
          <w:sz w:val="18"/>
          <w:szCs w:val="18"/>
        </w:rPr>
      </w:pPr>
    </w:p>
    <w:p w14:paraId="1EED25F9" w14:textId="355D9B18" w:rsidR="00FA3658" w:rsidRDefault="00FA3658" w:rsidP="00FA3658">
      <w:pPr>
        <w:rPr>
          <w:rFonts w:cs="Tahoma"/>
          <w:b/>
          <w:sz w:val="16"/>
          <w:szCs w:val="16"/>
        </w:rPr>
      </w:pPr>
    </w:p>
    <w:p w14:paraId="6313A994" w14:textId="47A8F208" w:rsidR="00660457" w:rsidRDefault="00660457" w:rsidP="00FA3658">
      <w:pPr>
        <w:rPr>
          <w:rFonts w:cs="Tahoma"/>
          <w:b/>
          <w:sz w:val="16"/>
          <w:szCs w:val="16"/>
        </w:rPr>
      </w:pPr>
    </w:p>
    <w:p w14:paraId="375A04C2" w14:textId="6B52A318" w:rsidR="00660457" w:rsidRDefault="00660457" w:rsidP="00FA3658">
      <w:pPr>
        <w:rPr>
          <w:rFonts w:cs="Tahoma"/>
          <w:b/>
          <w:sz w:val="16"/>
          <w:szCs w:val="16"/>
        </w:rPr>
      </w:pPr>
    </w:p>
    <w:p w14:paraId="5C47BD7D" w14:textId="2E964EAD" w:rsidR="00660457" w:rsidRDefault="00660457" w:rsidP="00FA3658">
      <w:pPr>
        <w:rPr>
          <w:rFonts w:cs="Tahoma"/>
          <w:b/>
          <w:sz w:val="16"/>
          <w:szCs w:val="16"/>
        </w:rPr>
      </w:pPr>
    </w:p>
    <w:p w14:paraId="57550D40" w14:textId="1CBACF67" w:rsidR="00660457" w:rsidRDefault="00660457" w:rsidP="00FA3658">
      <w:pPr>
        <w:rPr>
          <w:rFonts w:cs="Tahoma"/>
          <w:b/>
          <w:sz w:val="16"/>
          <w:szCs w:val="16"/>
        </w:rPr>
      </w:pPr>
    </w:p>
    <w:p w14:paraId="45B35598" w14:textId="7F86DF4A" w:rsidR="00660457" w:rsidRDefault="00660457" w:rsidP="00FA3658">
      <w:pPr>
        <w:rPr>
          <w:rFonts w:cs="Tahoma"/>
          <w:b/>
          <w:sz w:val="16"/>
          <w:szCs w:val="16"/>
        </w:rPr>
      </w:pPr>
    </w:p>
    <w:p w14:paraId="743108A0" w14:textId="38E87428" w:rsidR="00660457" w:rsidRDefault="00660457" w:rsidP="00FA3658">
      <w:pPr>
        <w:rPr>
          <w:rFonts w:cs="Tahoma"/>
          <w:b/>
          <w:sz w:val="16"/>
          <w:szCs w:val="16"/>
        </w:rPr>
      </w:pPr>
    </w:p>
    <w:p w14:paraId="48BCE6DE" w14:textId="4C84A189" w:rsidR="00660457" w:rsidRDefault="00660457" w:rsidP="00FA3658">
      <w:pPr>
        <w:rPr>
          <w:rFonts w:cs="Tahoma"/>
          <w:b/>
          <w:sz w:val="16"/>
          <w:szCs w:val="16"/>
        </w:rPr>
      </w:pPr>
    </w:p>
    <w:p w14:paraId="1735F191" w14:textId="678810CA" w:rsidR="00660457" w:rsidRDefault="00660457" w:rsidP="00FA3658">
      <w:pPr>
        <w:rPr>
          <w:rFonts w:cs="Tahoma"/>
          <w:b/>
          <w:sz w:val="16"/>
          <w:szCs w:val="16"/>
        </w:rPr>
      </w:pPr>
    </w:p>
    <w:p w14:paraId="69F90878" w14:textId="0F1A0BE5" w:rsidR="00660457" w:rsidRDefault="00660457" w:rsidP="00FA3658">
      <w:pPr>
        <w:rPr>
          <w:rFonts w:cs="Tahoma"/>
          <w:b/>
          <w:sz w:val="16"/>
          <w:szCs w:val="16"/>
        </w:rPr>
      </w:pPr>
    </w:p>
    <w:p w14:paraId="75471797" w14:textId="4CC7ED55" w:rsidR="00660457" w:rsidRDefault="00660457" w:rsidP="00FA3658">
      <w:pPr>
        <w:rPr>
          <w:rFonts w:cs="Tahoma"/>
          <w:b/>
          <w:sz w:val="16"/>
          <w:szCs w:val="16"/>
        </w:rPr>
      </w:pPr>
    </w:p>
    <w:p w14:paraId="2CE8B6EA" w14:textId="73BD5A31" w:rsidR="00660457" w:rsidRDefault="00660457" w:rsidP="00FA3658">
      <w:pPr>
        <w:rPr>
          <w:rFonts w:cs="Tahoma"/>
          <w:b/>
          <w:sz w:val="16"/>
          <w:szCs w:val="16"/>
        </w:rPr>
      </w:pPr>
    </w:p>
    <w:p w14:paraId="4239FE9D" w14:textId="775BEC78" w:rsidR="00660457" w:rsidRDefault="00660457" w:rsidP="00FA3658">
      <w:pPr>
        <w:rPr>
          <w:rFonts w:cs="Tahoma"/>
          <w:b/>
          <w:sz w:val="16"/>
          <w:szCs w:val="16"/>
        </w:rPr>
      </w:pPr>
    </w:p>
    <w:p w14:paraId="1C8BA3A5" w14:textId="167438F8" w:rsidR="00660457" w:rsidRDefault="00660457" w:rsidP="00FA3658">
      <w:pPr>
        <w:rPr>
          <w:rFonts w:cs="Tahoma"/>
          <w:b/>
          <w:sz w:val="16"/>
          <w:szCs w:val="16"/>
        </w:rPr>
      </w:pPr>
    </w:p>
    <w:p w14:paraId="03BA41B6" w14:textId="78459BE4" w:rsidR="00660457" w:rsidRDefault="00660457" w:rsidP="00FA3658">
      <w:pPr>
        <w:rPr>
          <w:rFonts w:cs="Tahoma"/>
          <w:b/>
          <w:sz w:val="16"/>
          <w:szCs w:val="16"/>
        </w:rPr>
      </w:pPr>
    </w:p>
    <w:p w14:paraId="217A74F0" w14:textId="77E37F53" w:rsidR="00660457" w:rsidRDefault="00660457" w:rsidP="00FA3658">
      <w:pPr>
        <w:rPr>
          <w:rFonts w:cs="Tahoma"/>
          <w:b/>
          <w:sz w:val="16"/>
          <w:szCs w:val="16"/>
        </w:rPr>
      </w:pPr>
    </w:p>
    <w:p w14:paraId="6D9882B8" w14:textId="04838F86" w:rsidR="00660457" w:rsidRDefault="00660457" w:rsidP="00FA3658">
      <w:pPr>
        <w:rPr>
          <w:rFonts w:cs="Tahoma"/>
          <w:b/>
          <w:sz w:val="16"/>
          <w:szCs w:val="16"/>
        </w:rPr>
      </w:pPr>
    </w:p>
    <w:p w14:paraId="4625B935" w14:textId="4A719551" w:rsidR="00660457" w:rsidRDefault="00660457" w:rsidP="00FA3658">
      <w:pPr>
        <w:rPr>
          <w:rFonts w:cs="Tahoma"/>
          <w:b/>
          <w:sz w:val="16"/>
          <w:szCs w:val="16"/>
        </w:rPr>
      </w:pPr>
    </w:p>
    <w:p w14:paraId="027A3113" w14:textId="08297DC7" w:rsidR="00660457" w:rsidRDefault="00660457" w:rsidP="00FA3658">
      <w:pPr>
        <w:rPr>
          <w:rFonts w:cs="Tahoma"/>
          <w:b/>
          <w:sz w:val="16"/>
          <w:szCs w:val="16"/>
        </w:rPr>
      </w:pPr>
    </w:p>
    <w:p w14:paraId="3ACAF06B" w14:textId="53F2DFFA" w:rsidR="00660457" w:rsidRDefault="00660457" w:rsidP="00FA3658">
      <w:pPr>
        <w:rPr>
          <w:rFonts w:cs="Tahoma"/>
          <w:b/>
          <w:sz w:val="16"/>
          <w:szCs w:val="16"/>
        </w:rPr>
      </w:pPr>
    </w:p>
    <w:p w14:paraId="2787662B" w14:textId="070BB7F6" w:rsidR="00751BFB" w:rsidRDefault="00751BFB" w:rsidP="00FA3658">
      <w:pPr>
        <w:rPr>
          <w:rFonts w:cs="Tahoma"/>
          <w:b/>
          <w:sz w:val="16"/>
          <w:szCs w:val="16"/>
        </w:rPr>
      </w:pPr>
    </w:p>
    <w:p w14:paraId="679D143A" w14:textId="6B1066B9" w:rsidR="00751BFB" w:rsidRDefault="00751BFB" w:rsidP="00FA3658">
      <w:pPr>
        <w:rPr>
          <w:rFonts w:cs="Tahoma"/>
          <w:b/>
          <w:sz w:val="16"/>
          <w:szCs w:val="16"/>
        </w:rPr>
      </w:pPr>
    </w:p>
    <w:p w14:paraId="6F41AF78" w14:textId="79C7F5A3" w:rsidR="00751BFB" w:rsidRDefault="00751BFB" w:rsidP="00FA3658">
      <w:pPr>
        <w:rPr>
          <w:rFonts w:cs="Tahoma"/>
          <w:b/>
          <w:sz w:val="16"/>
          <w:szCs w:val="16"/>
        </w:rPr>
      </w:pPr>
    </w:p>
    <w:p w14:paraId="0E018767" w14:textId="59B56F5C" w:rsidR="00751BFB" w:rsidRDefault="00751BFB" w:rsidP="00FA3658">
      <w:pPr>
        <w:rPr>
          <w:rFonts w:cs="Tahoma"/>
          <w:b/>
          <w:sz w:val="16"/>
          <w:szCs w:val="16"/>
        </w:rPr>
      </w:pPr>
    </w:p>
    <w:p w14:paraId="0AD4BA23" w14:textId="73010A29" w:rsidR="00660457" w:rsidRDefault="00660457" w:rsidP="00FA3658">
      <w:pPr>
        <w:rPr>
          <w:rFonts w:cs="Tahoma"/>
          <w:b/>
          <w:sz w:val="16"/>
          <w:szCs w:val="16"/>
        </w:rPr>
      </w:pPr>
    </w:p>
    <w:p w14:paraId="09EFBE1C" w14:textId="77777777" w:rsidR="00660457" w:rsidRDefault="00660457" w:rsidP="00FA3658">
      <w:pPr>
        <w:rPr>
          <w:rFonts w:cs="Tahoma"/>
          <w:b/>
          <w:sz w:val="16"/>
          <w:szCs w:val="16"/>
        </w:rPr>
      </w:pPr>
    </w:p>
    <w:p w14:paraId="4367BF09" w14:textId="77777777" w:rsidR="00FA3658" w:rsidRDefault="00FA3658" w:rsidP="00FA3658">
      <w:pPr>
        <w:rPr>
          <w:rFonts w:cs="Tahoma"/>
          <w:b/>
          <w:sz w:val="16"/>
          <w:szCs w:val="16"/>
        </w:rPr>
      </w:pPr>
    </w:p>
    <w:p w14:paraId="4DB8A388" w14:textId="77777777" w:rsidR="00FA3658"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51BFB" w14:paraId="3E643F4C" w14:textId="77777777" w:rsidTr="00184C4E">
        <w:trPr>
          <w:trHeight w:val="2789"/>
        </w:trPr>
        <w:tc>
          <w:tcPr>
            <w:tcW w:w="10614" w:type="dxa"/>
          </w:tcPr>
          <w:p w14:paraId="454CDBE5" w14:textId="77777777" w:rsidR="00751BFB" w:rsidRDefault="00751BFB" w:rsidP="00184C4E">
            <w:pPr>
              <w:ind w:left="237"/>
              <w:rPr>
                <w:rFonts w:cs="Tahoma"/>
                <w:b/>
                <w:sz w:val="16"/>
                <w:szCs w:val="16"/>
              </w:rPr>
            </w:pPr>
          </w:p>
          <w:p w14:paraId="309CCA24" w14:textId="77777777" w:rsidR="00751BFB" w:rsidRPr="00F93F81" w:rsidRDefault="00751BFB" w:rsidP="00184C4E">
            <w:pPr>
              <w:ind w:left="237"/>
              <w:rPr>
                <w:rFonts w:cs="Tahoma"/>
                <w:b/>
                <w:sz w:val="16"/>
                <w:szCs w:val="16"/>
              </w:rPr>
            </w:pPr>
            <w:r w:rsidRPr="00F93F81">
              <w:rPr>
                <w:rFonts w:cs="Tahoma"/>
                <w:b/>
                <w:sz w:val="16"/>
                <w:szCs w:val="16"/>
              </w:rPr>
              <w:t>The prospecti</w:t>
            </w:r>
            <w:r>
              <w:rPr>
                <w:rFonts w:cs="Tahoma"/>
                <w:b/>
                <w:sz w:val="16"/>
                <w:szCs w:val="16"/>
              </w:rPr>
              <w:t xml:space="preserve">ve host that is bidding </w:t>
            </w:r>
            <w:r w:rsidRPr="00F93F81">
              <w:rPr>
                <w:rFonts w:cs="Tahoma"/>
                <w:b/>
                <w:sz w:val="16"/>
                <w:szCs w:val="16"/>
              </w:rPr>
              <w:t xml:space="preserve">agrees to all terms and conditions as outlined above in this Bid Specifications Agreement. We agree to comply with all the requirements listed in this document and to administer the designated </w:t>
            </w:r>
            <w:r>
              <w:rPr>
                <w:rFonts w:cs="Tahoma"/>
                <w:b/>
                <w:sz w:val="16"/>
                <w:szCs w:val="16"/>
              </w:rPr>
              <w:t>finals</w:t>
            </w:r>
            <w:r w:rsidRPr="00F93F81">
              <w:rPr>
                <w:rFonts w:cs="Tahoma"/>
                <w:b/>
                <w:sz w:val="16"/>
                <w:szCs w:val="16"/>
              </w:rPr>
              <w:t xml:space="preserve"> in accordance with the policies of the NAIA. Prospective hosts that agree with all the requirements listed in this document for the designated </w:t>
            </w:r>
            <w:r>
              <w:rPr>
                <w:rFonts w:cs="Tahoma"/>
                <w:b/>
                <w:sz w:val="16"/>
                <w:szCs w:val="16"/>
              </w:rPr>
              <w:t>national finals</w:t>
            </w:r>
            <w:r w:rsidRPr="00F93F81">
              <w:rPr>
                <w:rFonts w:cs="Tahoma"/>
                <w:b/>
                <w:sz w:val="16"/>
                <w:szCs w:val="16"/>
              </w:rPr>
              <w:t xml:space="preserve"> shall signify agreement by selecting “Yes” below. </w:t>
            </w:r>
          </w:p>
          <w:p w14:paraId="0A039AC7" w14:textId="77777777" w:rsidR="00751BFB" w:rsidRPr="00F93F81" w:rsidRDefault="00751BFB" w:rsidP="00184C4E">
            <w:pPr>
              <w:pStyle w:val="ListParagraph"/>
              <w:ind w:left="957"/>
              <w:rPr>
                <w:rFonts w:ascii="Tahoma" w:hAnsi="Tahoma" w:cs="Tahoma"/>
                <w:b/>
                <w:sz w:val="16"/>
                <w:szCs w:val="16"/>
              </w:rPr>
            </w:pPr>
          </w:p>
          <w:p w14:paraId="475573A6" w14:textId="77777777" w:rsidR="00751BFB" w:rsidRPr="00F93F81" w:rsidRDefault="00751BFB" w:rsidP="00184C4E">
            <w:pPr>
              <w:pStyle w:val="ListParagraph"/>
              <w:ind w:left="957"/>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482921730"/>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032375900"/>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41814571"/>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3442795A" w14:textId="77777777" w:rsidR="00751BFB" w:rsidRPr="00F93F81" w:rsidRDefault="00751BFB" w:rsidP="00184C4E">
            <w:pPr>
              <w:ind w:left="237"/>
              <w:rPr>
                <w:rFonts w:cs="Tahoma"/>
                <w:b/>
                <w:sz w:val="16"/>
                <w:szCs w:val="16"/>
              </w:rPr>
            </w:pPr>
          </w:p>
          <w:p w14:paraId="7536478F" w14:textId="77777777" w:rsidR="00751BFB" w:rsidRDefault="00751BFB" w:rsidP="00184C4E">
            <w:pPr>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127C88B7" w14:textId="605E35D8" w:rsidR="00FA3658" w:rsidRDefault="00FA3658" w:rsidP="00FA3658">
      <w:pPr>
        <w:rPr>
          <w:rFonts w:cs="Tahoma"/>
          <w:sz w:val="18"/>
          <w:szCs w:val="18"/>
        </w:rPr>
      </w:pPr>
      <w:r>
        <w:rPr>
          <w:rFonts w:ascii="Franklin Gothic Demi Cond" w:hAnsi="Franklin Gothic Demi Cond" w:cs="Tahoma"/>
          <w:sz w:val="32"/>
          <w:szCs w:val="32"/>
        </w:rPr>
        <w:t xml:space="preserve">Section V. INSTITUTIONAL DATA (if applicable): </w:t>
      </w:r>
      <w:r>
        <w:rPr>
          <w:rFonts w:ascii="Franklin Gothic Demi Cond" w:hAnsi="Franklin Gothic Demi Cond" w:cs="Tahoma"/>
          <w:sz w:val="32"/>
          <w:szCs w:val="32"/>
        </w:rPr>
        <w:br/>
      </w:r>
      <w:r w:rsidRPr="000F6754">
        <w:rPr>
          <w:rFonts w:cs="Tahoma"/>
          <w:sz w:val="18"/>
          <w:szCs w:val="18"/>
        </w:rPr>
        <w:t>NOTE: An NAIA institution is not required to bid. If you are bidding with an NAIA institution, list below.</w:t>
      </w:r>
    </w:p>
    <w:p w14:paraId="21DD2A09" w14:textId="5474B776" w:rsidR="00A02357" w:rsidRDefault="00A02357" w:rsidP="00FA3658">
      <w:pPr>
        <w:rPr>
          <w:rFonts w:cs="Tahoma"/>
          <w:sz w:val="18"/>
          <w:szCs w:val="18"/>
        </w:rPr>
      </w:pPr>
    </w:p>
    <w:p w14:paraId="1CAF020F" w14:textId="6531A43B" w:rsidR="00A02357" w:rsidRDefault="00A02357" w:rsidP="00FA3658">
      <w:pPr>
        <w:rPr>
          <w:rFonts w:cs="Tahoma"/>
          <w:sz w:val="18"/>
          <w:szCs w:val="18"/>
        </w:rPr>
      </w:pPr>
    </w:p>
    <w:p w14:paraId="3C76668B" w14:textId="77777777" w:rsidR="00A02357" w:rsidRPr="00E535F5" w:rsidRDefault="00A02357" w:rsidP="00FA3658">
      <w:pPr>
        <w:rPr>
          <w:rFonts w:cs="Tahoma"/>
          <w:b/>
          <w:sz w:val="16"/>
          <w:szCs w:val="16"/>
        </w:rPr>
      </w:pPr>
    </w:p>
    <w:p w14:paraId="4E95A16E" w14:textId="1372EC69" w:rsidR="00FA3658"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160B5A">
        <w:rPr>
          <w:rFonts w:eastAsia="Calibri" w:cs="Tahoma"/>
          <w:sz w:val="18"/>
          <w:szCs w:val="18"/>
        </w:rPr>
        <w:t xml:space="preserve">NAME OF INSTITUTION: </w:t>
      </w:r>
      <w:sdt>
        <w:sdtPr>
          <w:rPr>
            <w:rFonts w:eastAsia="Calibri" w:cs="Tahoma"/>
            <w:sz w:val="18"/>
            <w:szCs w:val="18"/>
          </w:rPr>
          <w:id w:val="-489251720"/>
          <w:placeholder>
            <w:docPart w:val="34C74884BA814F8FAB6FADBB8D2D89DC"/>
          </w:placeholder>
          <w:showingPlcHdr/>
        </w:sdtPr>
        <w:sdtEndPr/>
        <w:sdtContent>
          <w:r w:rsidRPr="00F93F81">
            <w:rPr>
              <w:rStyle w:val="PlaceholderText"/>
            </w:rPr>
            <w:t>Click or tap here to enter text.</w:t>
          </w:r>
        </w:sdtContent>
      </w:sdt>
    </w:p>
    <w:p w14:paraId="3AE43AE8" w14:textId="77777777" w:rsidR="00CD0D9E" w:rsidRPr="00160B5A"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D5EE7B4" w14:textId="77777777" w:rsidR="00FA3658" w:rsidRPr="00160B5A"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CEBD011" w14:textId="1799E815" w:rsidR="00FA3658"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160B5A">
        <w:rPr>
          <w:rFonts w:eastAsia="Calibri" w:cs="Tahoma"/>
          <w:sz w:val="18"/>
          <w:szCs w:val="18"/>
        </w:rPr>
        <w:t xml:space="preserve">ADDRESS: </w:t>
      </w:r>
      <w:sdt>
        <w:sdtPr>
          <w:rPr>
            <w:rFonts w:eastAsia="Calibri" w:cs="Tahoma"/>
            <w:sz w:val="18"/>
            <w:szCs w:val="18"/>
          </w:rPr>
          <w:id w:val="195202082"/>
          <w:placeholder>
            <w:docPart w:val="34C74884BA814F8FAB6FADBB8D2D89DC"/>
          </w:placeholder>
          <w:showingPlcHdr/>
        </w:sdtPr>
        <w:sdtEndPr/>
        <w:sdtContent>
          <w:r w:rsidRPr="00440CFF">
            <w:rPr>
              <w:rStyle w:val="PlaceholderText"/>
            </w:rPr>
            <w:t>Click or tap here to enter text.</w:t>
          </w:r>
        </w:sdtContent>
      </w:sdt>
    </w:p>
    <w:p w14:paraId="066920A9" w14:textId="77777777" w:rsidR="00CD0D9E" w:rsidRPr="00160B5A"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D99D054" w14:textId="77777777" w:rsidR="00FA3658" w:rsidRPr="00160B5A"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0D9EA2D" w14:textId="1F2C4DC9" w:rsidR="00FA3658"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160B5A">
        <w:rPr>
          <w:rFonts w:eastAsia="Calibri" w:cs="Tahoma"/>
          <w:sz w:val="18"/>
          <w:szCs w:val="18"/>
        </w:rPr>
        <w:t xml:space="preserve">PHONE: </w:t>
      </w:r>
      <w:sdt>
        <w:sdtPr>
          <w:rPr>
            <w:rFonts w:eastAsia="Calibri" w:cs="Tahoma"/>
            <w:sz w:val="18"/>
            <w:szCs w:val="18"/>
          </w:rPr>
          <w:id w:val="1222485013"/>
          <w:placeholder>
            <w:docPart w:val="34C74884BA814F8FAB6FADBB8D2D89DC"/>
          </w:placeholder>
          <w:showingPlcHdr/>
        </w:sdtPr>
        <w:sdtEndPr/>
        <w:sdtContent>
          <w:r w:rsidRPr="000D1FD8">
            <w:rPr>
              <w:rStyle w:val="PlaceholderText"/>
            </w:rPr>
            <w:t>Click or tap here to enter text.</w:t>
          </w:r>
        </w:sdtContent>
      </w:sdt>
    </w:p>
    <w:p w14:paraId="01B0CB59" w14:textId="77777777" w:rsidR="00CD0D9E" w:rsidRPr="00160B5A"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2F99B03" w14:textId="77777777" w:rsidR="00FA3658" w:rsidRPr="00160B5A"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2CBC93B0" w14:textId="3D8F00EF" w:rsidR="00FA3658"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160B5A">
        <w:rPr>
          <w:rFonts w:eastAsia="Calibri" w:cs="Tahoma"/>
          <w:sz w:val="18"/>
          <w:szCs w:val="18"/>
        </w:rPr>
        <w:t xml:space="preserve">President/CEO: </w:t>
      </w:r>
      <w:sdt>
        <w:sdtPr>
          <w:rPr>
            <w:rFonts w:eastAsia="Calibri" w:cs="Tahoma"/>
            <w:sz w:val="18"/>
            <w:szCs w:val="18"/>
          </w:rPr>
          <w:id w:val="413213824"/>
          <w:placeholder>
            <w:docPart w:val="34C74884BA814F8FAB6FADBB8D2D89DC"/>
          </w:placeholder>
          <w:showingPlcHdr/>
        </w:sdtPr>
        <w:sdtEndPr/>
        <w:sdtContent>
          <w:r w:rsidRPr="000D1FD8">
            <w:rPr>
              <w:rStyle w:val="PlaceholderText"/>
            </w:rPr>
            <w:t>Click or tap here to enter text.</w:t>
          </w:r>
        </w:sdtContent>
      </w:sdt>
    </w:p>
    <w:p w14:paraId="3223A665" w14:textId="77777777" w:rsidR="00CD0D9E" w:rsidRPr="00160B5A"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97A995B" w14:textId="77777777" w:rsidR="00FA3658" w:rsidRPr="00160B5A"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5A30C4" w14:textId="2655E6C6" w:rsidR="00FA3658"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160B5A">
        <w:rPr>
          <w:rFonts w:eastAsia="Calibri" w:cs="Tahoma"/>
          <w:sz w:val="18"/>
          <w:szCs w:val="18"/>
        </w:rPr>
        <w:t xml:space="preserve">Athletic Director: </w:t>
      </w:r>
      <w:sdt>
        <w:sdtPr>
          <w:rPr>
            <w:rFonts w:eastAsia="Calibri" w:cs="Tahoma"/>
            <w:sz w:val="18"/>
            <w:szCs w:val="18"/>
          </w:rPr>
          <w:id w:val="-1583742597"/>
          <w:placeholder>
            <w:docPart w:val="34C74884BA814F8FAB6FADBB8D2D89DC"/>
          </w:placeholder>
          <w:showingPlcHdr/>
        </w:sdtPr>
        <w:sdtEndPr/>
        <w:sdtContent>
          <w:r w:rsidRPr="000D1FD8">
            <w:rPr>
              <w:rStyle w:val="PlaceholderText"/>
            </w:rPr>
            <w:t>Click or tap here to enter text.</w:t>
          </w:r>
        </w:sdtContent>
      </w:sdt>
    </w:p>
    <w:p w14:paraId="488312DF" w14:textId="77777777" w:rsidR="00CD0D9E" w:rsidRPr="00160B5A"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20DC0F2" w14:textId="77777777" w:rsidR="00FA3658" w:rsidRPr="00160B5A"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74AFD369" w14:textId="57562108" w:rsidR="00FA3658" w:rsidRDefault="006C49E6"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Pr>
          <w:rFonts w:eastAsia="Calibri" w:cs="Tahoma"/>
          <w:sz w:val="18"/>
          <w:szCs w:val="18"/>
        </w:rPr>
        <w:t xml:space="preserve">Women’s Flag </w:t>
      </w:r>
      <w:r w:rsidR="00FA3658" w:rsidRPr="00160B5A">
        <w:rPr>
          <w:rFonts w:eastAsia="Calibri" w:cs="Tahoma"/>
          <w:sz w:val="18"/>
          <w:szCs w:val="18"/>
        </w:rPr>
        <w:t xml:space="preserve">Coach: </w:t>
      </w:r>
      <w:sdt>
        <w:sdtPr>
          <w:rPr>
            <w:rFonts w:eastAsia="Calibri" w:cs="Tahoma"/>
            <w:sz w:val="18"/>
            <w:szCs w:val="18"/>
          </w:rPr>
          <w:id w:val="62077943"/>
          <w:placeholder>
            <w:docPart w:val="34C74884BA814F8FAB6FADBB8D2D89DC"/>
          </w:placeholder>
          <w:showingPlcHdr/>
        </w:sdtPr>
        <w:sdtEndPr/>
        <w:sdtContent>
          <w:r w:rsidR="00FA3658" w:rsidRPr="000D1FD8">
            <w:rPr>
              <w:rStyle w:val="PlaceholderText"/>
            </w:rPr>
            <w:t>Click or tap here to enter text.</w:t>
          </w:r>
        </w:sdtContent>
      </w:sdt>
    </w:p>
    <w:p w14:paraId="1BB6DDEE" w14:textId="15DCB717" w:rsidR="00CD0D9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68A9D2" w14:textId="77777777" w:rsidR="00CD0D9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120A7AB" w14:textId="77777777" w:rsidR="00CD0D9E" w:rsidRPr="00160B5A"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84E58A3" w14:textId="77777777" w:rsidR="00FA3658" w:rsidRDefault="00FA3658" w:rsidP="00FA3658">
      <w:pPr>
        <w:contextualSpacing/>
        <w:rPr>
          <w:rFonts w:eastAsia="Calibri" w:cs="Tahoma"/>
        </w:rPr>
      </w:pPr>
    </w:p>
    <w:p w14:paraId="10AB1180" w14:textId="77777777" w:rsidR="00FA3658" w:rsidRDefault="00FA3658" w:rsidP="00FA3658">
      <w:pPr>
        <w:rPr>
          <w:rFonts w:ascii="Franklin Gothic Demi Cond" w:hAnsi="Franklin Gothic Demi Cond" w:cs="Tahoma"/>
          <w:sz w:val="32"/>
          <w:szCs w:val="32"/>
        </w:rPr>
      </w:pPr>
    </w:p>
    <w:p w14:paraId="1B65B229" w14:textId="77777777" w:rsidR="00FA3658" w:rsidRDefault="00FA3658" w:rsidP="00FA3658">
      <w:pPr>
        <w:rPr>
          <w:rFonts w:ascii="Franklin Gothic Demi Cond" w:hAnsi="Franklin Gothic Demi Cond" w:cs="Tahoma"/>
          <w:sz w:val="32"/>
          <w:szCs w:val="32"/>
        </w:rPr>
      </w:pPr>
    </w:p>
    <w:p w14:paraId="3022EDB2" w14:textId="77777777" w:rsidR="00FA3658" w:rsidRDefault="00FA3658" w:rsidP="00FA3658">
      <w:pPr>
        <w:rPr>
          <w:rFonts w:ascii="Franklin Gothic Demi Cond" w:hAnsi="Franklin Gothic Demi Cond" w:cs="Tahoma"/>
          <w:sz w:val="32"/>
          <w:szCs w:val="32"/>
        </w:rPr>
      </w:pPr>
    </w:p>
    <w:p w14:paraId="766FDF02" w14:textId="77777777" w:rsidR="00FA3658" w:rsidRDefault="00FA3658" w:rsidP="00FA3658">
      <w:pPr>
        <w:rPr>
          <w:rFonts w:ascii="Franklin Gothic Demi Cond" w:hAnsi="Franklin Gothic Demi Cond" w:cs="Tahoma"/>
          <w:sz w:val="32"/>
          <w:szCs w:val="32"/>
        </w:rPr>
      </w:pPr>
    </w:p>
    <w:p w14:paraId="29FBE8CC" w14:textId="77777777" w:rsidR="00FA3658" w:rsidRDefault="00FA3658" w:rsidP="00FA3658">
      <w:pPr>
        <w:rPr>
          <w:rFonts w:ascii="Franklin Gothic Demi Cond" w:hAnsi="Franklin Gothic Demi Cond" w:cs="Tahoma"/>
          <w:sz w:val="32"/>
          <w:szCs w:val="32"/>
        </w:rPr>
      </w:pPr>
    </w:p>
    <w:p w14:paraId="7E3FFB01" w14:textId="77777777" w:rsidR="00FA3658" w:rsidRDefault="00FA3658" w:rsidP="00FA3658">
      <w:pPr>
        <w:rPr>
          <w:rFonts w:ascii="Franklin Gothic Demi Cond" w:hAnsi="Franklin Gothic Demi Cond" w:cs="Tahoma"/>
          <w:sz w:val="32"/>
          <w:szCs w:val="32"/>
        </w:rPr>
      </w:pPr>
    </w:p>
    <w:p w14:paraId="291A759D" w14:textId="77777777" w:rsidR="00FA3658" w:rsidRDefault="00FA3658" w:rsidP="00FA3658">
      <w:pPr>
        <w:rPr>
          <w:rFonts w:ascii="Franklin Gothic Demi Cond" w:hAnsi="Franklin Gothic Demi Cond" w:cs="Tahoma"/>
          <w:sz w:val="32"/>
          <w:szCs w:val="32"/>
        </w:rPr>
      </w:pPr>
    </w:p>
    <w:p w14:paraId="549EAF2A" w14:textId="77777777" w:rsidR="00FA3658" w:rsidRDefault="00FA3658" w:rsidP="00FA3658">
      <w:pPr>
        <w:rPr>
          <w:rFonts w:ascii="Franklin Gothic Demi Cond" w:hAnsi="Franklin Gothic Demi Cond" w:cs="Tahoma"/>
          <w:sz w:val="32"/>
          <w:szCs w:val="32"/>
        </w:rPr>
      </w:pPr>
    </w:p>
    <w:p w14:paraId="3F09EAE0" w14:textId="77777777" w:rsidR="00FA3658" w:rsidRDefault="00FA3658" w:rsidP="00FA3658">
      <w:pPr>
        <w:rPr>
          <w:rFonts w:ascii="Franklin Gothic Demi Cond" w:hAnsi="Franklin Gothic Demi Cond" w:cs="Tahoma"/>
          <w:sz w:val="32"/>
          <w:szCs w:val="32"/>
        </w:rPr>
      </w:pPr>
    </w:p>
    <w:p w14:paraId="41E9461D" w14:textId="77777777" w:rsidR="00FA3658" w:rsidRDefault="00FA3658" w:rsidP="00FA3658">
      <w:pPr>
        <w:rPr>
          <w:rFonts w:ascii="Franklin Gothic Demi Cond" w:hAnsi="Franklin Gothic Demi Cond" w:cs="Tahoma"/>
          <w:sz w:val="32"/>
          <w:szCs w:val="32"/>
        </w:rPr>
      </w:pPr>
    </w:p>
    <w:p w14:paraId="6793AB29" w14:textId="77777777" w:rsidR="00FA3658" w:rsidRDefault="00FA3658" w:rsidP="00FA3658">
      <w:pPr>
        <w:rPr>
          <w:rFonts w:ascii="Franklin Gothic Demi Cond" w:hAnsi="Franklin Gothic Demi Cond" w:cs="Tahoma"/>
          <w:sz w:val="32"/>
          <w:szCs w:val="32"/>
        </w:rPr>
      </w:pPr>
    </w:p>
    <w:p w14:paraId="54107417" w14:textId="77777777" w:rsidR="00FA3658" w:rsidRDefault="00FA3658" w:rsidP="00FA3658">
      <w:pPr>
        <w:rPr>
          <w:rFonts w:ascii="Franklin Gothic Demi Cond" w:hAnsi="Franklin Gothic Demi Cond" w:cs="Tahoma"/>
          <w:sz w:val="32"/>
          <w:szCs w:val="32"/>
        </w:rPr>
      </w:pPr>
    </w:p>
    <w:p w14:paraId="7A1DEEC9" w14:textId="77777777" w:rsidR="00FA3658" w:rsidRDefault="00FA3658" w:rsidP="00FA3658">
      <w:pPr>
        <w:rPr>
          <w:rFonts w:ascii="Franklin Gothic Demi Cond" w:hAnsi="Franklin Gothic Demi Cond" w:cs="Tahoma"/>
          <w:sz w:val="32"/>
          <w:szCs w:val="32"/>
        </w:rPr>
      </w:pPr>
    </w:p>
    <w:p w14:paraId="3D61E1B1" w14:textId="77777777" w:rsidR="00FA3658" w:rsidRDefault="00FA3658" w:rsidP="00FA3658">
      <w:pPr>
        <w:rPr>
          <w:rFonts w:ascii="Franklin Gothic Demi Cond" w:hAnsi="Franklin Gothic Demi Cond" w:cs="Tahoma"/>
          <w:sz w:val="32"/>
          <w:szCs w:val="32"/>
        </w:rPr>
      </w:pPr>
    </w:p>
    <w:p w14:paraId="5D40E784" w14:textId="77777777" w:rsidR="00FA3658" w:rsidRDefault="00FA3658" w:rsidP="00FA3658">
      <w:pPr>
        <w:rPr>
          <w:rFonts w:ascii="Franklin Gothic Demi Cond" w:hAnsi="Franklin Gothic Demi Cond" w:cs="Tahoma"/>
          <w:sz w:val="32"/>
          <w:szCs w:val="32"/>
        </w:rPr>
      </w:pPr>
    </w:p>
    <w:p w14:paraId="22FD86C6" w14:textId="77777777" w:rsidR="00FA3658" w:rsidRDefault="00FA3658" w:rsidP="00FA3658">
      <w:pPr>
        <w:rPr>
          <w:rFonts w:ascii="Franklin Gothic Demi Cond" w:hAnsi="Franklin Gothic Demi Cond" w:cs="Tahoma"/>
          <w:sz w:val="32"/>
          <w:szCs w:val="32"/>
        </w:rPr>
      </w:pPr>
    </w:p>
    <w:p w14:paraId="20FDC75D" w14:textId="77777777" w:rsidR="00FA3658" w:rsidRDefault="00FA3658" w:rsidP="00FA3658">
      <w:pPr>
        <w:rPr>
          <w:rFonts w:ascii="Franklin Gothic Demi Cond" w:hAnsi="Franklin Gothic Demi Cond" w:cs="Tahoma"/>
          <w:sz w:val="32"/>
          <w:szCs w:val="32"/>
        </w:rPr>
      </w:pPr>
    </w:p>
    <w:p w14:paraId="277C8CF8" w14:textId="77777777" w:rsidR="00FA3658" w:rsidRDefault="00FA3658" w:rsidP="00FA3658">
      <w:pPr>
        <w:rPr>
          <w:rFonts w:ascii="Franklin Gothic Demi Cond" w:hAnsi="Franklin Gothic Demi Cond" w:cs="Tahoma"/>
          <w:sz w:val="32"/>
          <w:szCs w:val="32"/>
        </w:rPr>
      </w:pPr>
    </w:p>
    <w:p w14:paraId="1FD44CE2" w14:textId="77777777" w:rsidR="00FA3658" w:rsidRDefault="00FA3658" w:rsidP="00FA3658">
      <w:pPr>
        <w:rPr>
          <w:rFonts w:ascii="Franklin Gothic Demi Cond" w:hAnsi="Franklin Gothic Demi Cond" w:cs="Tahoma"/>
          <w:sz w:val="32"/>
          <w:szCs w:val="32"/>
        </w:rPr>
      </w:pPr>
    </w:p>
    <w:p w14:paraId="32BE162F" w14:textId="77777777" w:rsidR="00FA3658" w:rsidRDefault="00FA3658" w:rsidP="00FA3658">
      <w:pPr>
        <w:rPr>
          <w:rFonts w:ascii="Franklin Gothic Demi Cond" w:hAnsi="Franklin Gothic Demi Cond" w:cs="Tahoma"/>
          <w:sz w:val="32"/>
          <w:szCs w:val="32"/>
        </w:rPr>
      </w:pPr>
    </w:p>
    <w:p w14:paraId="3F8B6DF8" w14:textId="77777777" w:rsidR="00CD0D9E" w:rsidRDefault="00CD0D9E" w:rsidP="00FA3658">
      <w:pPr>
        <w:rPr>
          <w:rFonts w:ascii="Franklin Gothic Demi Cond" w:hAnsi="Franklin Gothic Demi Cond" w:cs="Tahoma"/>
          <w:sz w:val="32"/>
          <w:szCs w:val="32"/>
        </w:rPr>
      </w:pPr>
    </w:p>
    <w:p w14:paraId="0DCB1C64" w14:textId="061DC7EC"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t xml:space="preserve">Section VI. Venue Information: </w:t>
      </w:r>
    </w:p>
    <w:p w14:paraId="440CE758" w14:textId="77777777" w:rsidR="00FA3658" w:rsidRDefault="00FA3658" w:rsidP="00FA3658">
      <w:pPr>
        <w:contextualSpacing/>
        <w:rPr>
          <w:rFonts w:eastAsia="Calibri" w:cs="Tahoma"/>
        </w:rPr>
      </w:pPr>
    </w:p>
    <w:p w14:paraId="3E13EB98" w14:textId="77777777" w:rsidR="00FA3658" w:rsidRDefault="00FA3658" w:rsidP="00FA3658">
      <w:pPr>
        <w:contextualSpacing/>
        <w:rPr>
          <w:rFonts w:eastAsia="Calibri" w:cs="Tahoma"/>
        </w:rPr>
      </w:pPr>
    </w:p>
    <w:p w14:paraId="1D41EAC8" w14:textId="24B63CA7" w:rsidR="00FA3658" w:rsidRPr="00010E3F"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10E3F">
        <w:rPr>
          <w:rFonts w:cs="Tahoma"/>
          <w:sz w:val="18"/>
          <w:szCs w:val="18"/>
        </w:rPr>
        <w:t xml:space="preserve">Name of Facility: </w:t>
      </w:r>
      <w:sdt>
        <w:sdtPr>
          <w:rPr>
            <w:rFonts w:cs="Tahoma"/>
            <w:sz w:val="18"/>
            <w:szCs w:val="18"/>
          </w:rPr>
          <w:id w:val="-1310783082"/>
          <w:placeholder>
            <w:docPart w:val="34C74884BA814F8FAB6FADBB8D2D89DC"/>
          </w:placeholder>
          <w:showingPlcHdr/>
        </w:sdtPr>
        <w:sdtEndPr/>
        <w:sdtContent>
          <w:r w:rsidRPr="00010E3F">
            <w:rPr>
              <w:rStyle w:val="PlaceholderText"/>
            </w:rPr>
            <w:t>Click or tap here to enter text.</w:t>
          </w:r>
        </w:sdtContent>
      </w:sdt>
    </w:p>
    <w:p w14:paraId="7E41A456" w14:textId="2D810A05"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A6A3416" w14:textId="77777777"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4D8B5DB" w14:textId="47F4C373" w:rsidR="00FA3658" w:rsidRPr="00010E3F"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10E3F">
        <w:rPr>
          <w:rFonts w:cs="Tahoma"/>
          <w:sz w:val="18"/>
          <w:szCs w:val="18"/>
        </w:rPr>
        <w:t xml:space="preserve">Number of Fields: </w:t>
      </w:r>
      <w:sdt>
        <w:sdtPr>
          <w:rPr>
            <w:rFonts w:cs="Tahoma"/>
            <w:sz w:val="18"/>
            <w:szCs w:val="18"/>
          </w:rPr>
          <w:id w:val="457296792"/>
          <w:placeholder>
            <w:docPart w:val="34C74884BA814F8FAB6FADBB8D2D89DC"/>
          </w:placeholder>
          <w:showingPlcHdr/>
        </w:sdtPr>
        <w:sdtEndPr/>
        <w:sdtContent>
          <w:r w:rsidRPr="00010E3F">
            <w:rPr>
              <w:rStyle w:val="PlaceholderText"/>
            </w:rPr>
            <w:t>Click or tap here to enter text.</w:t>
          </w:r>
        </w:sdtContent>
      </w:sdt>
    </w:p>
    <w:p w14:paraId="13FAE846" w14:textId="11EDCC70"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6AC89B4F" w14:textId="77777777"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8C532B5" w14:textId="20F591B4" w:rsidR="00FA3658" w:rsidRPr="00010E3F"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10E3F">
        <w:rPr>
          <w:rFonts w:cs="Tahoma"/>
          <w:sz w:val="18"/>
          <w:szCs w:val="18"/>
        </w:rPr>
        <w:t xml:space="preserve">Seating Capacity: </w:t>
      </w:r>
      <w:sdt>
        <w:sdtPr>
          <w:rPr>
            <w:rFonts w:cs="Tahoma"/>
            <w:sz w:val="18"/>
            <w:szCs w:val="18"/>
          </w:rPr>
          <w:id w:val="-5835957"/>
          <w:placeholder>
            <w:docPart w:val="34C74884BA814F8FAB6FADBB8D2D89DC"/>
          </w:placeholder>
          <w:showingPlcHdr/>
        </w:sdtPr>
        <w:sdtEndPr/>
        <w:sdtContent>
          <w:r w:rsidRPr="00010E3F">
            <w:rPr>
              <w:rStyle w:val="PlaceholderText"/>
            </w:rPr>
            <w:t>Click or tap here to enter text.</w:t>
          </w:r>
        </w:sdtContent>
      </w:sdt>
    </w:p>
    <w:p w14:paraId="07E35DC4" w14:textId="4DC933A2"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036FA50" w14:textId="77777777" w:rsidR="00FA3658" w:rsidRPr="00010E3F" w:rsidRDefault="00FA3658" w:rsidP="00CD0D9E">
      <w:pPr>
        <w:pBdr>
          <w:top w:val="single" w:sz="4" w:space="1" w:color="auto"/>
          <w:left w:val="single" w:sz="4" w:space="4" w:color="auto"/>
          <w:bottom w:val="single" w:sz="4" w:space="1" w:color="auto"/>
          <w:right w:val="single" w:sz="4" w:space="4" w:color="auto"/>
        </w:pBdr>
        <w:rPr>
          <w:rFonts w:cs="Tahoma"/>
          <w:sz w:val="18"/>
          <w:szCs w:val="18"/>
        </w:rPr>
      </w:pPr>
    </w:p>
    <w:p w14:paraId="18170DD9" w14:textId="61A4A11D" w:rsidR="00FA3658" w:rsidRPr="00010E3F"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10E3F">
        <w:rPr>
          <w:rFonts w:cs="Tahoma"/>
          <w:sz w:val="18"/>
          <w:szCs w:val="18"/>
        </w:rPr>
        <w:t xml:space="preserve">General Admission: </w:t>
      </w:r>
      <w:sdt>
        <w:sdtPr>
          <w:rPr>
            <w:rFonts w:cs="Tahoma"/>
            <w:sz w:val="18"/>
            <w:szCs w:val="18"/>
          </w:rPr>
          <w:id w:val="-1013991100"/>
          <w:placeholder>
            <w:docPart w:val="34C74884BA814F8FAB6FADBB8D2D89DC"/>
          </w:placeholder>
          <w:showingPlcHdr/>
        </w:sdtPr>
        <w:sdtEndPr/>
        <w:sdtContent>
          <w:r w:rsidRPr="00010E3F">
            <w:rPr>
              <w:rStyle w:val="PlaceholderText"/>
            </w:rPr>
            <w:t>Click or tap here to enter text.</w:t>
          </w:r>
        </w:sdtContent>
      </w:sdt>
    </w:p>
    <w:p w14:paraId="03C5C4F5" w14:textId="5B6D7596"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144D8EE" w14:textId="77777777"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77AF98D" w14:textId="0D7E2F01" w:rsidR="00FA3658" w:rsidRPr="00010E3F"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10E3F">
        <w:rPr>
          <w:rFonts w:cs="Tahoma"/>
          <w:sz w:val="18"/>
          <w:szCs w:val="18"/>
        </w:rPr>
        <w:t xml:space="preserve">Other: </w:t>
      </w:r>
      <w:sdt>
        <w:sdtPr>
          <w:rPr>
            <w:rFonts w:cs="Tahoma"/>
            <w:sz w:val="18"/>
            <w:szCs w:val="18"/>
          </w:rPr>
          <w:id w:val="-647668023"/>
          <w:placeholder>
            <w:docPart w:val="34C74884BA814F8FAB6FADBB8D2D89DC"/>
          </w:placeholder>
          <w:showingPlcHdr/>
        </w:sdtPr>
        <w:sdtEndPr/>
        <w:sdtContent>
          <w:r w:rsidRPr="00010E3F">
            <w:rPr>
              <w:rStyle w:val="PlaceholderText"/>
            </w:rPr>
            <w:t>Click or tap here to enter text.</w:t>
          </w:r>
        </w:sdtContent>
      </w:sdt>
    </w:p>
    <w:p w14:paraId="3CDDFED3" w14:textId="686910E4"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1B9DB7D" w14:textId="77777777"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53C46725" w14:textId="6EB2701B" w:rsidR="00FA3658" w:rsidRPr="00010E3F"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10E3F">
        <w:rPr>
          <w:rFonts w:cs="Tahoma"/>
          <w:sz w:val="18"/>
          <w:szCs w:val="18"/>
        </w:rPr>
        <w:t xml:space="preserve">Alternate Seating Available? </w:t>
      </w:r>
      <w:sdt>
        <w:sdtPr>
          <w:rPr>
            <w:rFonts w:cs="Tahoma"/>
            <w:sz w:val="18"/>
            <w:szCs w:val="18"/>
          </w:rPr>
          <w:id w:val="-1422723829"/>
          <w:placeholder>
            <w:docPart w:val="34C74884BA814F8FAB6FADBB8D2D89DC"/>
          </w:placeholder>
          <w:showingPlcHdr/>
        </w:sdtPr>
        <w:sdtEndPr/>
        <w:sdtContent>
          <w:r w:rsidRPr="00010E3F">
            <w:rPr>
              <w:rStyle w:val="PlaceholderText"/>
            </w:rPr>
            <w:t>Click or tap here to enter text.</w:t>
          </w:r>
        </w:sdtContent>
      </w:sdt>
    </w:p>
    <w:p w14:paraId="4E839FEA" w14:textId="33035FDF"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381C275" w14:textId="77777777"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B5D6E0" w14:textId="6939BAE7" w:rsidR="00FA3658" w:rsidRPr="00010E3F"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10E3F">
        <w:rPr>
          <w:rFonts w:cs="Tahoma"/>
          <w:sz w:val="18"/>
          <w:szCs w:val="18"/>
        </w:rPr>
        <w:t xml:space="preserve">Describe the ownership and operation of the facility: </w:t>
      </w:r>
      <w:sdt>
        <w:sdtPr>
          <w:rPr>
            <w:rFonts w:cs="Tahoma"/>
            <w:sz w:val="18"/>
            <w:szCs w:val="18"/>
          </w:rPr>
          <w:id w:val="625359235"/>
          <w:placeholder>
            <w:docPart w:val="34C74884BA814F8FAB6FADBB8D2D89DC"/>
          </w:placeholder>
          <w:showingPlcHdr/>
        </w:sdtPr>
        <w:sdtEndPr/>
        <w:sdtContent>
          <w:r w:rsidRPr="00010E3F">
            <w:rPr>
              <w:rStyle w:val="PlaceholderText"/>
            </w:rPr>
            <w:t>Click or tap here to enter text.</w:t>
          </w:r>
        </w:sdtContent>
      </w:sdt>
    </w:p>
    <w:p w14:paraId="66C42F4B" w14:textId="25FD69E9"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5D4CAC4" w14:textId="77777777" w:rsidR="00CD0D9E" w:rsidRPr="00010E3F"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B012072" w14:textId="44CF6F38" w:rsidR="00FA3658"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10E3F">
        <w:rPr>
          <w:rFonts w:cs="Tahoma"/>
          <w:sz w:val="18"/>
          <w:szCs w:val="18"/>
        </w:rPr>
        <w:t>Type of playing surfac</w:t>
      </w:r>
      <w:r w:rsidR="00010E3F" w:rsidRPr="00010E3F">
        <w:rPr>
          <w:rFonts w:cs="Tahoma"/>
          <w:sz w:val="18"/>
          <w:szCs w:val="18"/>
        </w:rPr>
        <w:t>e?</w:t>
      </w:r>
      <w:r w:rsidRPr="00010E3F">
        <w:rPr>
          <w:rFonts w:cs="Tahoma"/>
          <w:sz w:val="18"/>
          <w:szCs w:val="18"/>
        </w:rPr>
        <w:t xml:space="preserve"> </w:t>
      </w:r>
      <w:sdt>
        <w:sdtPr>
          <w:rPr>
            <w:rFonts w:cs="Tahoma"/>
            <w:sz w:val="18"/>
            <w:szCs w:val="18"/>
          </w:rPr>
          <w:id w:val="-1569724123"/>
          <w:placeholder>
            <w:docPart w:val="34C74884BA814F8FAB6FADBB8D2D89DC"/>
          </w:placeholder>
          <w:showingPlcHdr/>
        </w:sdtPr>
        <w:sdtEndPr>
          <w:rPr>
            <w:highlight w:val="yellow"/>
          </w:rPr>
        </w:sdtEndPr>
        <w:sdtContent>
          <w:r w:rsidRPr="00010E3F">
            <w:rPr>
              <w:rStyle w:val="PlaceholderText"/>
            </w:rPr>
            <w:t>Click or tap here to enter text.</w:t>
          </w:r>
        </w:sdtContent>
      </w:sdt>
    </w:p>
    <w:p w14:paraId="34FDCA92" w14:textId="1FE1AFE5" w:rsidR="00CD0D9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25AE86" w14:textId="77777777" w:rsidR="00CD0D9E" w:rsidRPr="009E6F4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546A3CA" w14:textId="77777777" w:rsidR="00FA3658" w:rsidRDefault="00FA3658" w:rsidP="00FA3658">
      <w:pPr>
        <w:contextualSpacing/>
        <w:rPr>
          <w:rFonts w:eastAsia="Calibri" w:cs="Tahoma"/>
        </w:rPr>
      </w:pPr>
    </w:p>
    <w:p w14:paraId="02061EDB" w14:textId="77777777" w:rsidR="00FA3658" w:rsidRDefault="00FA3658" w:rsidP="00FA3658">
      <w:pPr>
        <w:rPr>
          <w:rFonts w:ascii="Franklin Gothic Demi Cond" w:hAnsi="Franklin Gothic Demi Cond" w:cs="Tahoma"/>
          <w:sz w:val="32"/>
          <w:szCs w:val="32"/>
        </w:rPr>
      </w:pPr>
    </w:p>
    <w:p w14:paraId="3FDA59F3" w14:textId="77777777" w:rsidR="00FA3658" w:rsidRDefault="00FA3658" w:rsidP="00FA3658">
      <w:pPr>
        <w:rPr>
          <w:rFonts w:ascii="Franklin Gothic Demi Cond" w:hAnsi="Franklin Gothic Demi Cond" w:cs="Tahoma"/>
          <w:sz w:val="32"/>
          <w:szCs w:val="32"/>
        </w:rPr>
      </w:pPr>
    </w:p>
    <w:p w14:paraId="36B9A76E" w14:textId="77777777" w:rsidR="00FA3658" w:rsidRDefault="00FA3658" w:rsidP="00FA3658">
      <w:pPr>
        <w:rPr>
          <w:rFonts w:ascii="Franklin Gothic Demi Cond" w:hAnsi="Franklin Gothic Demi Cond" w:cs="Tahoma"/>
          <w:sz w:val="32"/>
          <w:szCs w:val="32"/>
        </w:rPr>
      </w:pPr>
    </w:p>
    <w:p w14:paraId="0B5903E0" w14:textId="77777777" w:rsidR="00FA3658" w:rsidRDefault="00FA3658" w:rsidP="00FA3658">
      <w:pPr>
        <w:rPr>
          <w:rFonts w:ascii="Franklin Gothic Demi Cond" w:hAnsi="Franklin Gothic Demi Cond" w:cs="Tahoma"/>
          <w:sz w:val="32"/>
          <w:szCs w:val="32"/>
        </w:rPr>
      </w:pPr>
    </w:p>
    <w:p w14:paraId="59F4FBA6" w14:textId="77777777" w:rsidR="00FA3658" w:rsidRDefault="00FA3658" w:rsidP="00FA3658">
      <w:pPr>
        <w:rPr>
          <w:rFonts w:ascii="Franklin Gothic Demi Cond" w:hAnsi="Franklin Gothic Demi Cond" w:cs="Tahoma"/>
          <w:sz w:val="32"/>
          <w:szCs w:val="32"/>
        </w:rPr>
      </w:pPr>
    </w:p>
    <w:p w14:paraId="1A348744" w14:textId="77777777" w:rsidR="00FA3658" w:rsidRDefault="00FA3658" w:rsidP="00FA3658">
      <w:pPr>
        <w:rPr>
          <w:rFonts w:ascii="Franklin Gothic Demi Cond" w:hAnsi="Franklin Gothic Demi Cond" w:cs="Tahoma"/>
          <w:sz w:val="32"/>
          <w:szCs w:val="32"/>
        </w:rPr>
      </w:pPr>
    </w:p>
    <w:p w14:paraId="26F91AE8" w14:textId="77777777" w:rsidR="00FA3658" w:rsidRDefault="00FA3658" w:rsidP="00FA3658">
      <w:pPr>
        <w:rPr>
          <w:rFonts w:ascii="Franklin Gothic Demi Cond" w:hAnsi="Franklin Gothic Demi Cond" w:cs="Tahoma"/>
          <w:sz w:val="32"/>
          <w:szCs w:val="32"/>
        </w:rPr>
      </w:pPr>
    </w:p>
    <w:p w14:paraId="7C54784B" w14:textId="77777777" w:rsidR="00FA3658" w:rsidRDefault="00FA3658" w:rsidP="00FA3658">
      <w:pPr>
        <w:rPr>
          <w:rFonts w:ascii="Franklin Gothic Demi Cond" w:hAnsi="Franklin Gothic Demi Cond" w:cs="Tahoma"/>
          <w:sz w:val="32"/>
          <w:szCs w:val="32"/>
        </w:rPr>
      </w:pPr>
    </w:p>
    <w:p w14:paraId="13C94510" w14:textId="77777777" w:rsidR="00FA3658" w:rsidRDefault="00FA3658" w:rsidP="00FA3658">
      <w:pPr>
        <w:rPr>
          <w:rFonts w:ascii="Franklin Gothic Demi Cond" w:hAnsi="Franklin Gothic Demi Cond" w:cs="Tahoma"/>
          <w:sz w:val="32"/>
          <w:szCs w:val="32"/>
        </w:rPr>
      </w:pPr>
    </w:p>
    <w:p w14:paraId="0D4D0249" w14:textId="77777777" w:rsidR="00FA3658" w:rsidRDefault="00FA3658" w:rsidP="00FA3658">
      <w:pPr>
        <w:rPr>
          <w:rFonts w:ascii="Franklin Gothic Demi Cond" w:hAnsi="Franklin Gothic Demi Cond" w:cs="Tahoma"/>
          <w:sz w:val="32"/>
          <w:szCs w:val="32"/>
        </w:rPr>
      </w:pPr>
    </w:p>
    <w:p w14:paraId="16B13F33" w14:textId="77777777" w:rsidR="00FA3658" w:rsidRDefault="00FA3658" w:rsidP="00FA3658">
      <w:pPr>
        <w:rPr>
          <w:rFonts w:ascii="Franklin Gothic Demi Cond" w:hAnsi="Franklin Gothic Demi Cond" w:cs="Tahoma"/>
          <w:sz w:val="32"/>
          <w:szCs w:val="32"/>
        </w:rPr>
      </w:pPr>
    </w:p>
    <w:p w14:paraId="4F64BAC3" w14:textId="77777777" w:rsidR="00FA3658" w:rsidRDefault="00FA3658" w:rsidP="00FA3658">
      <w:pPr>
        <w:rPr>
          <w:rFonts w:ascii="Franklin Gothic Demi Cond" w:hAnsi="Franklin Gothic Demi Cond" w:cs="Tahoma"/>
          <w:sz w:val="32"/>
          <w:szCs w:val="32"/>
        </w:rPr>
      </w:pPr>
    </w:p>
    <w:p w14:paraId="1830B230" w14:textId="77777777" w:rsidR="00FA3658" w:rsidRDefault="00FA3658" w:rsidP="00FA3658">
      <w:pPr>
        <w:rPr>
          <w:rFonts w:ascii="Franklin Gothic Demi Cond" w:hAnsi="Franklin Gothic Demi Cond" w:cs="Tahoma"/>
          <w:sz w:val="32"/>
          <w:szCs w:val="32"/>
        </w:rPr>
      </w:pPr>
    </w:p>
    <w:p w14:paraId="79F3CA15" w14:textId="77777777" w:rsidR="00CD0D9E" w:rsidRDefault="00CD0D9E" w:rsidP="00FA3658">
      <w:pPr>
        <w:rPr>
          <w:rFonts w:ascii="Franklin Gothic Demi Cond" w:hAnsi="Franklin Gothic Demi Cond" w:cs="Tahoma"/>
          <w:sz w:val="32"/>
          <w:szCs w:val="32"/>
        </w:rPr>
      </w:pPr>
    </w:p>
    <w:p w14:paraId="22CF7F3A" w14:textId="77777777" w:rsidR="006C49E6" w:rsidRDefault="006C49E6" w:rsidP="00FA3658">
      <w:pPr>
        <w:rPr>
          <w:rFonts w:ascii="Franklin Gothic Demi Cond" w:hAnsi="Franklin Gothic Demi Cond" w:cs="Tahoma"/>
          <w:sz w:val="32"/>
          <w:szCs w:val="32"/>
        </w:rPr>
      </w:pPr>
    </w:p>
    <w:p w14:paraId="0DFF933E" w14:textId="77777777" w:rsidR="00ED66D0" w:rsidRDefault="00ED66D0" w:rsidP="00FA3658">
      <w:pPr>
        <w:rPr>
          <w:rFonts w:ascii="Franklin Gothic Demi Cond" w:hAnsi="Franklin Gothic Demi Cond" w:cs="Tahoma"/>
          <w:sz w:val="32"/>
          <w:szCs w:val="32"/>
        </w:rPr>
      </w:pPr>
    </w:p>
    <w:p w14:paraId="3F00D55F" w14:textId="77777777" w:rsidR="00ED66D0" w:rsidRDefault="00ED66D0" w:rsidP="00FA3658">
      <w:pPr>
        <w:rPr>
          <w:rFonts w:ascii="Franklin Gothic Demi Cond" w:hAnsi="Franklin Gothic Demi Cond" w:cs="Tahoma"/>
          <w:sz w:val="32"/>
          <w:szCs w:val="32"/>
        </w:rPr>
      </w:pPr>
    </w:p>
    <w:p w14:paraId="23C698F5" w14:textId="77777777" w:rsidR="00ED66D0" w:rsidRDefault="00ED66D0" w:rsidP="00FA3658">
      <w:pPr>
        <w:rPr>
          <w:rFonts w:ascii="Franklin Gothic Demi Cond" w:hAnsi="Franklin Gothic Demi Cond" w:cs="Tahoma"/>
          <w:sz w:val="32"/>
          <w:szCs w:val="32"/>
        </w:rPr>
      </w:pPr>
    </w:p>
    <w:p w14:paraId="70F664D7" w14:textId="2C17AFF8"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t>Section VII. GENERAL FACILITY REQUIREMENTS</w:t>
      </w:r>
    </w:p>
    <w:p w14:paraId="2023C0F3" w14:textId="77777777" w:rsidR="00CD0D9E" w:rsidRDefault="00CD0D9E" w:rsidP="00FA3658">
      <w:pPr>
        <w:rPr>
          <w:rFonts w:ascii="Franklin Gothic Demi Cond" w:hAnsi="Franklin Gothic Demi Cond" w:cs="Tahoma"/>
          <w:sz w:val="32"/>
          <w:szCs w:val="32"/>
        </w:rPr>
      </w:pPr>
    </w:p>
    <w:p w14:paraId="37877C59" w14:textId="77777777" w:rsidR="00FA3658" w:rsidRPr="00751BFB" w:rsidRDefault="00FA3658" w:rsidP="00FA3658">
      <w:pPr>
        <w:pStyle w:val="ListParagraph"/>
        <w:numPr>
          <w:ilvl w:val="0"/>
          <w:numId w:val="3"/>
        </w:numPr>
        <w:spacing w:after="160" w:line="259" w:lineRule="auto"/>
        <w:contextualSpacing/>
        <w:rPr>
          <w:rFonts w:ascii="Tahoma" w:hAnsi="Tahoma" w:cs="Tahoma"/>
          <w:sz w:val="18"/>
          <w:szCs w:val="18"/>
        </w:rPr>
      </w:pPr>
      <w:r w:rsidRPr="00751BFB">
        <w:rPr>
          <w:rFonts w:ascii="Tahoma" w:hAnsi="Tahoma" w:cs="Tahoma"/>
          <w:sz w:val="18"/>
          <w:szCs w:val="18"/>
        </w:rPr>
        <w:t xml:space="preserve">The Americans with Disabilities Act, which went into effect January 26, 1992, requires that public establishments offer equal access and services to people who are physical and mentally disabled. The host must agree that the facility will be in compliance with all applicable city, state or federal regulations concerning access and searing for people with disabilities. </w:t>
      </w:r>
    </w:p>
    <w:p w14:paraId="63BA4011" w14:textId="77777777" w:rsidR="00FA3658" w:rsidRPr="00DD3C3C" w:rsidRDefault="00FA3658" w:rsidP="00FA3658">
      <w:pPr>
        <w:pStyle w:val="ListParagraph"/>
        <w:rPr>
          <w:rFonts w:ascii="Tahoma" w:hAnsi="Tahoma" w:cs="Tahoma"/>
          <w:sz w:val="18"/>
          <w:szCs w:val="18"/>
          <w:highlight w:val="yellow"/>
        </w:rPr>
      </w:pPr>
    </w:p>
    <w:p w14:paraId="7B38AEEE" w14:textId="3C54794C" w:rsidR="00FA3658" w:rsidRPr="00010E3F" w:rsidRDefault="00FA3658" w:rsidP="00FA3658">
      <w:pPr>
        <w:pStyle w:val="ListParagraph"/>
        <w:numPr>
          <w:ilvl w:val="0"/>
          <w:numId w:val="3"/>
        </w:numPr>
        <w:spacing w:after="160" w:line="259" w:lineRule="auto"/>
        <w:contextualSpacing/>
        <w:rPr>
          <w:rFonts w:ascii="Tahoma" w:hAnsi="Tahoma" w:cs="Tahoma"/>
          <w:sz w:val="18"/>
          <w:szCs w:val="18"/>
        </w:rPr>
      </w:pPr>
      <w:r w:rsidRPr="00010E3F">
        <w:rPr>
          <w:rFonts w:ascii="Tahoma" w:hAnsi="Tahoma" w:cs="Tahoma"/>
          <w:sz w:val="18"/>
          <w:szCs w:val="18"/>
        </w:rPr>
        <w:t xml:space="preserve">The host agrees that the facility and any practice facility shall be available for the exclusive use of the NAIA starting at 8 a.m. </w:t>
      </w:r>
      <w:r w:rsidR="00010E3F" w:rsidRPr="00010E3F">
        <w:rPr>
          <w:rFonts w:ascii="Tahoma" w:hAnsi="Tahoma" w:cs="Tahoma"/>
          <w:sz w:val="18"/>
          <w:szCs w:val="18"/>
        </w:rPr>
        <w:t>Tuesday</w:t>
      </w:r>
      <w:r w:rsidR="00C7753E">
        <w:rPr>
          <w:rFonts w:ascii="Tahoma" w:hAnsi="Tahoma" w:cs="Tahoma"/>
          <w:sz w:val="18"/>
          <w:szCs w:val="18"/>
        </w:rPr>
        <w:t xml:space="preserve"> preceding the</w:t>
      </w:r>
      <w:r w:rsidRPr="00010E3F">
        <w:rPr>
          <w:rFonts w:ascii="Tahoma" w:hAnsi="Tahoma" w:cs="Tahoma"/>
          <w:sz w:val="18"/>
          <w:szCs w:val="18"/>
        </w:rPr>
        <w:t xml:space="preserve"> </w:t>
      </w:r>
      <w:r w:rsidR="00C7753E">
        <w:rPr>
          <w:rFonts w:ascii="Tahoma" w:hAnsi="Tahoma" w:cs="Tahoma"/>
          <w:sz w:val="18"/>
          <w:szCs w:val="18"/>
        </w:rPr>
        <w:t>National Finals</w:t>
      </w:r>
      <w:r w:rsidRPr="00010E3F">
        <w:rPr>
          <w:rFonts w:ascii="Tahoma" w:hAnsi="Tahoma" w:cs="Tahoma"/>
          <w:sz w:val="18"/>
          <w:szCs w:val="18"/>
        </w:rPr>
        <w:t xml:space="preserve"> through </w:t>
      </w:r>
      <w:r w:rsidR="00010E3F" w:rsidRPr="00010E3F">
        <w:rPr>
          <w:rFonts w:ascii="Tahoma" w:hAnsi="Tahoma" w:cs="Tahoma"/>
          <w:sz w:val="18"/>
          <w:szCs w:val="18"/>
        </w:rPr>
        <w:t>Monday</w:t>
      </w:r>
      <w:r w:rsidRPr="00010E3F">
        <w:rPr>
          <w:rFonts w:ascii="Tahoma" w:hAnsi="Tahoma" w:cs="Tahoma"/>
          <w:sz w:val="18"/>
          <w:szCs w:val="18"/>
        </w:rPr>
        <w:t xml:space="preserve"> after the conclusion of the championship contest for the purpose of preparing for, practicing for and conducting competition. During that period of time, the facility will be clean and accessible, and playing conditions must be safe and of championship caliber. The host/institution/conference/sponsoring agency must agree that throughout the </w:t>
      </w:r>
      <w:r w:rsidR="00C7753E">
        <w:rPr>
          <w:rFonts w:ascii="Tahoma" w:hAnsi="Tahoma" w:cs="Tahoma"/>
          <w:sz w:val="18"/>
          <w:szCs w:val="18"/>
        </w:rPr>
        <w:t>national finals</w:t>
      </w:r>
      <w:r w:rsidRPr="00010E3F">
        <w:rPr>
          <w:rFonts w:ascii="Tahoma" w:hAnsi="Tahoma" w:cs="Tahoma"/>
          <w:sz w:val="18"/>
          <w:szCs w:val="18"/>
        </w:rPr>
        <w:t xml:space="preserve">, the facility will be lighted and that the scoreboards and public-address system will be in good working order. </w:t>
      </w:r>
    </w:p>
    <w:p w14:paraId="489BC9BC" w14:textId="77777777" w:rsidR="00FA3658" w:rsidRPr="00DD3C3C" w:rsidRDefault="00FA3658" w:rsidP="00FA3658">
      <w:pPr>
        <w:pStyle w:val="ListParagraph"/>
        <w:rPr>
          <w:rFonts w:ascii="Tahoma" w:hAnsi="Tahoma" w:cs="Tahoma"/>
          <w:sz w:val="18"/>
          <w:szCs w:val="18"/>
          <w:highlight w:val="yellow"/>
        </w:rPr>
      </w:pPr>
    </w:p>
    <w:p w14:paraId="1B971315" w14:textId="77777777" w:rsidR="00FA3658" w:rsidRPr="00751BFB" w:rsidRDefault="00FA3658" w:rsidP="00FA3658">
      <w:pPr>
        <w:pStyle w:val="ListParagraph"/>
        <w:numPr>
          <w:ilvl w:val="0"/>
          <w:numId w:val="3"/>
        </w:numPr>
        <w:spacing w:after="160" w:line="259" w:lineRule="auto"/>
        <w:contextualSpacing/>
        <w:rPr>
          <w:rFonts w:ascii="Tahoma" w:hAnsi="Tahoma" w:cs="Tahoma"/>
          <w:sz w:val="18"/>
          <w:szCs w:val="18"/>
        </w:rPr>
      </w:pPr>
      <w:r w:rsidRPr="00751BFB">
        <w:rPr>
          <w:rFonts w:ascii="Tahoma" w:hAnsi="Tahoma" w:cs="Tahoma"/>
          <w:sz w:val="18"/>
          <w:szCs w:val="18"/>
        </w:rPr>
        <w:t xml:space="preserve">The NAIA specifically disclaims any responsibility to investigate the safety or code compliance of the facility and parking lots or the component products, equipment, materials, design and construction. </w:t>
      </w:r>
    </w:p>
    <w:p w14:paraId="0DC3C1AE" w14:textId="77777777" w:rsidR="00FA3658" w:rsidRPr="00DD3C3C" w:rsidRDefault="00FA3658" w:rsidP="00FA3658">
      <w:pPr>
        <w:pStyle w:val="ListParagraph"/>
        <w:rPr>
          <w:rFonts w:ascii="Tahoma" w:hAnsi="Tahoma" w:cs="Tahoma"/>
          <w:sz w:val="18"/>
          <w:szCs w:val="18"/>
          <w:highlight w:val="yellow"/>
        </w:rPr>
      </w:pPr>
    </w:p>
    <w:p w14:paraId="29E9FAC4" w14:textId="77777777" w:rsidR="00FA3658" w:rsidRPr="00010E3F" w:rsidRDefault="00FA3658" w:rsidP="00FA3658">
      <w:pPr>
        <w:pStyle w:val="ListParagraph"/>
        <w:numPr>
          <w:ilvl w:val="0"/>
          <w:numId w:val="3"/>
        </w:numPr>
        <w:spacing w:after="160" w:line="259" w:lineRule="auto"/>
        <w:contextualSpacing/>
        <w:rPr>
          <w:rFonts w:ascii="Tahoma" w:hAnsi="Tahoma" w:cs="Tahoma"/>
          <w:sz w:val="18"/>
          <w:szCs w:val="18"/>
        </w:rPr>
      </w:pPr>
      <w:r w:rsidRPr="00010E3F">
        <w:rPr>
          <w:rFonts w:ascii="Tahoma" w:hAnsi="Tahoma" w:cs="Tahoma"/>
          <w:sz w:val="18"/>
          <w:szCs w:val="18"/>
        </w:rPr>
        <w:t xml:space="preserve">The playing surface shall be arranged in accordance with the respective sports rules as far in advance as possible, but in no event later than the day prior to practice. Any permanent field markings must be neutral. </w:t>
      </w:r>
    </w:p>
    <w:p w14:paraId="104600C8" w14:textId="77777777" w:rsidR="00FA3658" w:rsidRPr="00DD3C3C" w:rsidRDefault="00FA3658" w:rsidP="00FA3658">
      <w:pPr>
        <w:pStyle w:val="ListParagraph"/>
        <w:rPr>
          <w:rFonts w:ascii="Tahoma" w:hAnsi="Tahoma" w:cs="Tahoma"/>
          <w:sz w:val="18"/>
          <w:szCs w:val="18"/>
          <w:highlight w:val="yellow"/>
        </w:rPr>
      </w:pPr>
    </w:p>
    <w:p w14:paraId="6898A862" w14:textId="6A7CA7F7" w:rsidR="00FA3658" w:rsidRPr="00564E4E" w:rsidRDefault="00FA3658" w:rsidP="00FA3658">
      <w:pPr>
        <w:pStyle w:val="ListParagraph"/>
        <w:numPr>
          <w:ilvl w:val="0"/>
          <w:numId w:val="3"/>
        </w:numPr>
        <w:spacing w:after="160" w:line="259" w:lineRule="auto"/>
        <w:contextualSpacing/>
        <w:rPr>
          <w:rFonts w:ascii="Tahoma" w:hAnsi="Tahoma" w:cs="Tahoma"/>
          <w:sz w:val="18"/>
          <w:szCs w:val="18"/>
        </w:rPr>
      </w:pPr>
      <w:r w:rsidRPr="00564E4E">
        <w:rPr>
          <w:rFonts w:ascii="Tahoma" w:hAnsi="Tahoma" w:cs="Tahoma"/>
          <w:sz w:val="18"/>
          <w:szCs w:val="18"/>
        </w:rPr>
        <w:t>The field</w:t>
      </w:r>
      <w:r w:rsidR="00564E4E" w:rsidRPr="00564E4E">
        <w:rPr>
          <w:rFonts w:ascii="Tahoma" w:hAnsi="Tahoma" w:cs="Tahoma"/>
          <w:sz w:val="18"/>
          <w:szCs w:val="18"/>
        </w:rPr>
        <w:t>s</w:t>
      </w:r>
      <w:r w:rsidRPr="00564E4E">
        <w:rPr>
          <w:rFonts w:ascii="Tahoma" w:hAnsi="Tahoma" w:cs="Tahoma"/>
          <w:sz w:val="18"/>
          <w:szCs w:val="18"/>
        </w:rPr>
        <w:t xml:space="preserve"> of play </w:t>
      </w:r>
      <w:r w:rsidR="00564E4E" w:rsidRPr="00564E4E">
        <w:rPr>
          <w:rFonts w:ascii="Tahoma" w:hAnsi="Tahoma" w:cs="Tahoma"/>
          <w:sz w:val="18"/>
          <w:szCs w:val="18"/>
        </w:rPr>
        <w:t>shall be 40 yards in width and contain four (4) twenty (20) yard zones with a ten (10) yard end zone on each end of the field.</w:t>
      </w:r>
      <w:r w:rsidRPr="00564E4E">
        <w:rPr>
          <w:rFonts w:ascii="Tahoma" w:hAnsi="Tahoma" w:cs="Tahoma"/>
          <w:sz w:val="18"/>
          <w:szCs w:val="18"/>
        </w:rPr>
        <w:t xml:space="preserve"> </w:t>
      </w:r>
    </w:p>
    <w:p w14:paraId="4380AC7D" w14:textId="77777777" w:rsidR="00FA3658" w:rsidRPr="00DD3C3C" w:rsidRDefault="00FA3658" w:rsidP="00FA3658">
      <w:pPr>
        <w:pStyle w:val="ListParagraph"/>
        <w:rPr>
          <w:rFonts w:ascii="Tahoma" w:hAnsi="Tahoma" w:cs="Tahoma"/>
          <w:sz w:val="18"/>
          <w:szCs w:val="18"/>
          <w:highlight w:val="yellow"/>
        </w:rPr>
      </w:pPr>
    </w:p>
    <w:p w14:paraId="3A661F09" w14:textId="58D5CA1E" w:rsidR="00FA3658" w:rsidRPr="00010E3F" w:rsidRDefault="00FA3658" w:rsidP="00FA3658">
      <w:pPr>
        <w:pStyle w:val="ListParagraph"/>
        <w:numPr>
          <w:ilvl w:val="0"/>
          <w:numId w:val="3"/>
        </w:numPr>
        <w:spacing w:after="160" w:line="259" w:lineRule="auto"/>
        <w:contextualSpacing/>
        <w:rPr>
          <w:rFonts w:ascii="Tahoma" w:hAnsi="Tahoma" w:cs="Tahoma"/>
          <w:sz w:val="18"/>
          <w:szCs w:val="18"/>
        </w:rPr>
      </w:pPr>
      <w:r w:rsidRPr="00010E3F">
        <w:rPr>
          <w:rFonts w:ascii="Tahoma" w:hAnsi="Tahoma" w:cs="Tahoma"/>
          <w:sz w:val="18"/>
          <w:szCs w:val="18"/>
        </w:rPr>
        <w:t xml:space="preserve">The facility must be modern, clean and accessible and have </w:t>
      </w:r>
      <w:r w:rsidR="00010E3F" w:rsidRPr="00010E3F">
        <w:rPr>
          <w:rFonts w:ascii="Tahoma" w:hAnsi="Tahoma" w:cs="Tahoma"/>
          <w:sz w:val="18"/>
          <w:szCs w:val="18"/>
        </w:rPr>
        <w:t>seating available</w:t>
      </w:r>
      <w:r w:rsidRPr="00010E3F">
        <w:rPr>
          <w:rFonts w:ascii="Tahoma" w:hAnsi="Tahoma" w:cs="Tahoma"/>
          <w:sz w:val="18"/>
          <w:szCs w:val="18"/>
        </w:rPr>
        <w:t xml:space="preserve">. Please include a seating diagram and color-coded map of the stadium with designated seating sections, lockers, press box, suites (if applicable), etc. delineated. </w:t>
      </w:r>
    </w:p>
    <w:p w14:paraId="7AC17E1F" w14:textId="77777777" w:rsidR="00FA3658" w:rsidRPr="00DD3C3C" w:rsidRDefault="00FA3658" w:rsidP="00FA3658">
      <w:pPr>
        <w:pStyle w:val="ListParagraph"/>
        <w:rPr>
          <w:rFonts w:ascii="Tahoma" w:hAnsi="Tahoma" w:cs="Tahoma"/>
          <w:sz w:val="18"/>
          <w:szCs w:val="18"/>
          <w:highlight w:val="yellow"/>
        </w:rPr>
      </w:pPr>
    </w:p>
    <w:p w14:paraId="6C107401" w14:textId="7195CB48" w:rsidR="00FA3658" w:rsidRPr="00564E4E" w:rsidRDefault="00FA3658" w:rsidP="00FA3658">
      <w:pPr>
        <w:pStyle w:val="ListParagraph"/>
        <w:numPr>
          <w:ilvl w:val="0"/>
          <w:numId w:val="3"/>
        </w:numPr>
        <w:spacing w:after="160" w:line="259" w:lineRule="auto"/>
        <w:contextualSpacing/>
        <w:rPr>
          <w:rFonts w:ascii="Tahoma" w:hAnsi="Tahoma" w:cs="Tahoma"/>
          <w:sz w:val="18"/>
          <w:szCs w:val="18"/>
        </w:rPr>
      </w:pPr>
      <w:r w:rsidRPr="00564E4E">
        <w:rPr>
          <w:rFonts w:ascii="Tahoma" w:hAnsi="Tahoma" w:cs="Tahoma"/>
          <w:sz w:val="18"/>
          <w:szCs w:val="18"/>
        </w:rPr>
        <w:t>A minimum four practice facilities</w:t>
      </w:r>
      <w:r w:rsidR="00564E4E" w:rsidRPr="00564E4E">
        <w:rPr>
          <w:rFonts w:ascii="Tahoma" w:hAnsi="Tahoma" w:cs="Tahoma"/>
          <w:sz w:val="18"/>
          <w:szCs w:val="18"/>
        </w:rPr>
        <w:t xml:space="preserve"> (fields)</w:t>
      </w:r>
      <w:r w:rsidRPr="00564E4E">
        <w:rPr>
          <w:rFonts w:ascii="Tahoma" w:hAnsi="Tahoma" w:cs="Tahoma"/>
          <w:sz w:val="18"/>
          <w:szCs w:val="18"/>
        </w:rPr>
        <w:t xml:space="preserve">, which meet match standards and approval of the NAIA, must be provided for participating teams. A practice schedule will be developed by the host in consultation with the NAIA. Practice sites shall be made available two days prior to the start of the championship. </w:t>
      </w:r>
    </w:p>
    <w:p w14:paraId="4E3F373C" w14:textId="77777777" w:rsidR="00FA3658" w:rsidRPr="00DD3C3C" w:rsidRDefault="00FA3658" w:rsidP="00FA3658">
      <w:pPr>
        <w:pStyle w:val="ListParagraph"/>
        <w:rPr>
          <w:rFonts w:ascii="Tahoma" w:hAnsi="Tahoma" w:cs="Tahoma"/>
          <w:sz w:val="18"/>
          <w:szCs w:val="18"/>
          <w:highlight w:val="yellow"/>
        </w:rPr>
      </w:pPr>
    </w:p>
    <w:p w14:paraId="6A36CFC9" w14:textId="77777777" w:rsidR="00FA3658" w:rsidRPr="00751BFB" w:rsidRDefault="00FA3658" w:rsidP="00FA3658">
      <w:pPr>
        <w:pStyle w:val="ListParagraph"/>
        <w:numPr>
          <w:ilvl w:val="0"/>
          <w:numId w:val="3"/>
        </w:numPr>
        <w:spacing w:after="160" w:line="259" w:lineRule="auto"/>
        <w:contextualSpacing/>
        <w:rPr>
          <w:rFonts w:ascii="Tahoma" w:hAnsi="Tahoma" w:cs="Tahoma"/>
          <w:sz w:val="18"/>
          <w:szCs w:val="18"/>
        </w:rPr>
      </w:pPr>
      <w:r w:rsidRPr="00751BFB">
        <w:rPr>
          <w:rFonts w:ascii="Tahoma" w:hAnsi="Tahoma" w:cs="Tahoma"/>
          <w:sz w:val="18"/>
          <w:szCs w:val="18"/>
        </w:rPr>
        <w:t>The host must have a comprehensive security and evacuation plan in case of emergencies at the facility (e.g., natural disaster, lightning, active shooter, etc.).</w:t>
      </w:r>
    </w:p>
    <w:p w14:paraId="53CE4DCD" w14:textId="77777777" w:rsidR="00FA3658" w:rsidRPr="00DD3C3C" w:rsidRDefault="00FA3658" w:rsidP="00FA3658">
      <w:pPr>
        <w:pStyle w:val="ListParagraph"/>
        <w:rPr>
          <w:rFonts w:ascii="Tahoma" w:hAnsi="Tahoma" w:cs="Tahoma"/>
          <w:sz w:val="18"/>
          <w:szCs w:val="18"/>
          <w:highlight w:val="yellow"/>
        </w:rPr>
      </w:pPr>
    </w:p>
    <w:p w14:paraId="2C8B8E03" w14:textId="6E8BF224" w:rsidR="00FA3658" w:rsidRPr="00564E4E" w:rsidRDefault="00FA3658" w:rsidP="00FA3658">
      <w:pPr>
        <w:pStyle w:val="ListParagraph"/>
        <w:numPr>
          <w:ilvl w:val="0"/>
          <w:numId w:val="3"/>
        </w:numPr>
        <w:spacing w:after="160" w:line="259" w:lineRule="auto"/>
        <w:contextualSpacing/>
        <w:rPr>
          <w:rFonts w:ascii="Tahoma" w:hAnsi="Tahoma" w:cs="Tahoma"/>
          <w:sz w:val="18"/>
          <w:szCs w:val="18"/>
        </w:rPr>
      </w:pPr>
      <w:r w:rsidRPr="00564E4E">
        <w:rPr>
          <w:rFonts w:ascii="Tahoma" w:hAnsi="Tahoma" w:cs="Tahoma"/>
          <w:sz w:val="18"/>
          <w:szCs w:val="18"/>
        </w:rPr>
        <w:t xml:space="preserve">The host shall also provide an alternate field/venue if the designated championship field is deemed unplayable at </w:t>
      </w:r>
      <w:r w:rsidR="00564E4E">
        <w:rPr>
          <w:rFonts w:ascii="Tahoma" w:hAnsi="Tahoma" w:cs="Tahoma"/>
          <w:sz w:val="18"/>
          <w:szCs w:val="18"/>
        </w:rPr>
        <w:t>any time during the event</w:t>
      </w:r>
      <w:r w:rsidRPr="00564E4E">
        <w:rPr>
          <w:rFonts w:ascii="Tahoma" w:hAnsi="Tahoma" w:cs="Tahoma"/>
          <w:sz w:val="18"/>
          <w:szCs w:val="18"/>
        </w:rPr>
        <w:t xml:space="preserve">. </w:t>
      </w:r>
    </w:p>
    <w:p w14:paraId="00D3C915" w14:textId="77777777" w:rsidR="00FA3658" w:rsidRPr="00DD3C3C" w:rsidRDefault="00FA3658" w:rsidP="00FA3658">
      <w:pPr>
        <w:pStyle w:val="ListParagraph"/>
        <w:rPr>
          <w:rFonts w:ascii="Tahoma" w:hAnsi="Tahoma" w:cs="Tahoma"/>
          <w:sz w:val="18"/>
          <w:szCs w:val="18"/>
          <w:highlight w:val="yellow"/>
        </w:rPr>
      </w:pPr>
    </w:p>
    <w:p w14:paraId="57D5E2C0" w14:textId="4E52E910" w:rsidR="00FA3658" w:rsidRPr="00751BFB" w:rsidRDefault="00FA3658" w:rsidP="00FA3658">
      <w:pPr>
        <w:pStyle w:val="ListParagraph"/>
        <w:numPr>
          <w:ilvl w:val="0"/>
          <w:numId w:val="3"/>
        </w:numPr>
        <w:spacing w:after="160" w:line="259" w:lineRule="auto"/>
        <w:contextualSpacing/>
        <w:rPr>
          <w:rFonts w:ascii="Tahoma" w:hAnsi="Tahoma" w:cs="Tahoma"/>
          <w:sz w:val="18"/>
          <w:szCs w:val="18"/>
        </w:rPr>
      </w:pPr>
      <w:r w:rsidRPr="00751BFB">
        <w:rPr>
          <w:rFonts w:ascii="Tahoma" w:hAnsi="Tahoma" w:cs="Tahoma"/>
          <w:sz w:val="18"/>
          <w:szCs w:val="18"/>
        </w:rPr>
        <w:t xml:space="preserve">All seats in the facility shall be under the control of the NAIA for its exclusive use during the </w:t>
      </w:r>
      <w:r w:rsidR="00443093">
        <w:rPr>
          <w:rFonts w:ascii="Tahoma" w:hAnsi="Tahoma" w:cs="Tahoma"/>
          <w:sz w:val="18"/>
          <w:szCs w:val="18"/>
        </w:rPr>
        <w:t>national finals</w:t>
      </w:r>
      <w:r w:rsidRPr="00751BFB">
        <w:rPr>
          <w:rFonts w:ascii="Tahoma" w:hAnsi="Tahoma" w:cs="Tahoma"/>
          <w:sz w:val="18"/>
          <w:szCs w:val="18"/>
        </w:rPr>
        <w:t xml:space="preserve">. </w:t>
      </w:r>
    </w:p>
    <w:p w14:paraId="4368BB77" w14:textId="77777777" w:rsidR="00FA3658" w:rsidRPr="00DD3C3C" w:rsidRDefault="00FA3658" w:rsidP="00FA3658">
      <w:pPr>
        <w:pStyle w:val="ListParagraph"/>
        <w:rPr>
          <w:rFonts w:ascii="Tahoma" w:hAnsi="Tahoma" w:cs="Tahoma"/>
          <w:sz w:val="18"/>
          <w:szCs w:val="18"/>
          <w:highlight w:val="yellow"/>
        </w:rPr>
      </w:pPr>
    </w:p>
    <w:p w14:paraId="23EC8FC3" w14:textId="77777777" w:rsidR="00FA3658" w:rsidRPr="00564E4E" w:rsidRDefault="00FA3658" w:rsidP="00FA3658">
      <w:pPr>
        <w:pStyle w:val="ListParagraph"/>
        <w:numPr>
          <w:ilvl w:val="0"/>
          <w:numId w:val="3"/>
        </w:numPr>
        <w:spacing w:after="160" w:line="259" w:lineRule="auto"/>
        <w:contextualSpacing/>
        <w:rPr>
          <w:rFonts w:ascii="Tahoma" w:hAnsi="Tahoma" w:cs="Tahoma"/>
          <w:sz w:val="18"/>
          <w:szCs w:val="18"/>
        </w:rPr>
      </w:pPr>
      <w:r w:rsidRPr="00564E4E">
        <w:rPr>
          <w:rFonts w:ascii="Tahoma" w:hAnsi="Tahoma" w:cs="Tahoma"/>
          <w:sz w:val="18"/>
          <w:szCs w:val="18"/>
        </w:rPr>
        <w:t xml:space="preserve">The facility must furnish the following locker room accommodations: </w:t>
      </w:r>
    </w:p>
    <w:p w14:paraId="4553E2EA" w14:textId="77777777" w:rsidR="00FA3658" w:rsidRPr="00DD3C3C" w:rsidRDefault="00FA3658" w:rsidP="00FA3658">
      <w:pPr>
        <w:pStyle w:val="ListParagraph"/>
        <w:rPr>
          <w:rFonts w:ascii="Tahoma" w:hAnsi="Tahoma" w:cs="Tahoma"/>
          <w:sz w:val="18"/>
          <w:szCs w:val="18"/>
          <w:highlight w:val="yellow"/>
        </w:rPr>
      </w:pPr>
    </w:p>
    <w:p w14:paraId="3E34F1E4" w14:textId="77777777" w:rsidR="00FA3658" w:rsidRPr="00564E4E" w:rsidRDefault="00FA3658" w:rsidP="00FA3658">
      <w:pPr>
        <w:pStyle w:val="ListParagraph"/>
        <w:numPr>
          <w:ilvl w:val="1"/>
          <w:numId w:val="3"/>
        </w:numPr>
        <w:spacing w:after="160" w:line="259" w:lineRule="auto"/>
        <w:contextualSpacing/>
        <w:rPr>
          <w:rFonts w:ascii="Tahoma" w:hAnsi="Tahoma" w:cs="Tahoma"/>
          <w:sz w:val="18"/>
          <w:szCs w:val="18"/>
        </w:rPr>
      </w:pPr>
      <w:r w:rsidRPr="00564E4E">
        <w:rPr>
          <w:rFonts w:ascii="Tahoma" w:hAnsi="Tahoma" w:cs="Tahoma"/>
          <w:sz w:val="18"/>
          <w:szCs w:val="18"/>
        </w:rPr>
        <w:t xml:space="preserve">One locker room for each team to accommodate 30 individuals, with working showers and hot water. Restrooms, marker boards or chalk boards, locker stalls, or dressing hooks, towels and chairs or benches to accommodate the entire squad size must also be provided. </w:t>
      </w:r>
    </w:p>
    <w:p w14:paraId="10308B3A" w14:textId="77777777" w:rsidR="00FA3658" w:rsidRPr="00564E4E" w:rsidRDefault="00FA3658" w:rsidP="00FA3658">
      <w:pPr>
        <w:pStyle w:val="ListParagraph"/>
        <w:ind w:left="1440"/>
        <w:rPr>
          <w:rFonts w:ascii="Tahoma" w:hAnsi="Tahoma" w:cs="Tahoma"/>
          <w:sz w:val="18"/>
          <w:szCs w:val="18"/>
        </w:rPr>
      </w:pPr>
    </w:p>
    <w:p w14:paraId="3159E9EB" w14:textId="3B9C8EC5" w:rsidR="00FA3658" w:rsidRPr="00564E4E" w:rsidRDefault="00FA3658" w:rsidP="00564E4E">
      <w:pPr>
        <w:pStyle w:val="ListParagraph"/>
        <w:numPr>
          <w:ilvl w:val="1"/>
          <w:numId w:val="3"/>
        </w:numPr>
        <w:spacing w:after="160" w:line="259" w:lineRule="auto"/>
        <w:contextualSpacing/>
        <w:rPr>
          <w:rFonts w:ascii="Tahoma" w:hAnsi="Tahoma" w:cs="Tahoma"/>
          <w:sz w:val="18"/>
          <w:szCs w:val="18"/>
        </w:rPr>
      </w:pPr>
      <w:r w:rsidRPr="00564E4E">
        <w:rPr>
          <w:rFonts w:ascii="Tahoma" w:hAnsi="Tahoma" w:cs="Tahoma"/>
          <w:sz w:val="18"/>
          <w:szCs w:val="18"/>
        </w:rPr>
        <w:t xml:space="preserve">One locker room for the officials to accommodate six individuals, with working showers and hot water. </w:t>
      </w:r>
    </w:p>
    <w:p w14:paraId="616F9889" w14:textId="77777777" w:rsidR="00FA3658" w:rsidRPr="00DD3C3C" w:rsidRDefault="00FA3658" w:rsidP="00FA3658">
      <w:pPr>
        <w:pStyle w:val="ListParagraph"/>
        <w:ind w:left="1440"/>
        <w:rPr>
          <w:rFonts w:ascii="Tahoma" w:hAnsi="Tahoma" w:cs="Tahoma"/>
          <w:sz w:val="18"/>
          <w:szCs w:val="18"/>
          <w:highlight w:val="yellow"/>
        </w:rPr>
      </w:pPr>
    </w:p>
    <w:p w14:paraId="113BBA81" w14:textId="77777777" w:rsidR="00FA3658" w:rsidRPr="00751BFB" w:rsidRDefault="00FA3658" w:rsidP="00FA3658">
      <w:pPr>
        <w:pStyle w:val="ListParagraph"/>
        <w:numPr>
          <w:ilvl w:val="0"/>
          <w:numId w:val="3"/>
        </w:numPr>
        <w:spacing w:after="160" w:line="259" w:lineRule="auto"/>
        <w:contextualSpacing/>
        <w:rPr>
          <w:rFonts w:ascii="Tahoma" w:hAnsi="Tahoma" w:cs="Tahoma"/>
          <w:sz w:val="18"/>
          <w:szCs w:val="18"/>
        </w:rPr>
      </w:pPr>
      <w:r w:rsidRPr="00751BFB">
        <w:rPr>
          <w:rFonts w:ascii="Tahoma" w:hAnsi="Tahoma" w:cs="Tahoma"/>
          <w:sz w:val="18"/>
          <w:szCs w:val="18"/>
        </w:rPr>
        <w:t xml:space="preserve">The host must provide the following additional space in the facility, at its expense, with all areas subject to the approval of the NAIA: </w:t>
      </w:r>
    </w:p>
    <w:p w14:paraId="3B6EAE92" w14:textId="77777777" w:rsidR="00FA3658" w:rsidRPr="00751BFB" w:rsidRDefault="00FA3658" w:rsidP="00FA3658">
      <w:pPr>
        <w:pStyle w:val="ListParagraph"/>
        <w:rPr>
          <w:rFonts w:ascii="Tahoma" w:hAnsi="Tahoma" w:cs="Tahoma"/>
          <w:sz w:val="18"/>
          <w:szCs w:val="18"/>
        </w:rPr>
      </w:pPr>
    </w:p>
    <w:p w14:paraId="202BEA5D" w14:textId="77777777" w:rsidR="00FA3658" w:rsidRPr="00751BFB" w:rsidRDefault="00FA3658" w:rsidP="00FA3658">
      <w:pPr>
        <w:pStyle w:val="ListParagraph"/>
        <w:numPr>
          <w:ilvl w:val="1"/>
          <w:numId w:val="3"/>
        </w:numPr>
        <w:spacing w:after="160" w:line="259" w:lineRule="auto"/>
        <w:contextualSpacing/>
        <w:rPr>
          <w:rFonts w:ascii="Tahoma" w:hAnsi="Tahoma" w:cs="Tahoma"/>
          <w:sz w:val="18"/>
          <w:szCs w:val="18"/>
        </w:rPr>
      </w:pPr>
      <w:r w:rsidRPr="00751BFB">
        <w:rPr>
          <w:rFonts w:ascii="Tahoma" w:hAnsi="Tahoma" w:cs="Tahoma"/>
          <w:sz w:val="18"/>
          <w:szCs w:val="18"/>
        </w:rPr>
        <w:t xml:space="preserve">An athletic training room(s) including a taping area, must be available on site for the teams. The host/local organizing committee shall supply personnel and equipment to assist the participating teams with their sports medicine needs. An adequate number of towels for the locker room and sidelines must be provided by the host/local organizing committee. </w:t>
      </w:r>
    </w:p>
    <w:p w14:paraId="4FCAA4A9" w14:textId="77777777" w:rsidR="00FA3658" w:rsidRPr="00DD3C3C" w:rsidRDefault="00FA3658" w:rsidP="00FA3658">
      <w:pPr>
        <w:pStyle w:val="ListParagraph"/>
        <w:ind w:left="1440"/>
        <w:rPr>
          <w:rFonts w:ascii="Tahoma" w:hAnsi="Tahoma" w:cs="Tahoma"/>
          <w:sz w:val="18"/>
          <w:szCs w:val="18"/>
          <w:highlight w:val="yellow"/>
        </w:rPr>
      </w:pPr>
    </w:p>
    <w:p w14:paraId="2C1BCE0C" w14:textId="77777777" w:rsidR="00FA3658" w:rsidRPr="00564E4E" w:rsidRDefault="00FA3658" w:rsidP="00FA3658">
      <w:pPr>
        <w:pStyle w:val="ListParagraph"/>
        <w:numPr>
          <w:ilvl w:val="1"/>
          <w:numId w:val="3"/>
        </w:numPr>
        <w:spacing w:after="160" w:line="259" w:lineRule="auto"/>
        <w:contextualSpacing/>
        <w:rPr>
          <w:rFonts w:ascii="Tahoma" w:hAnsi="Tahoma" w:cs="Tahoma"/>
          <w:sz w:val="18"/>
          <w:szCs w:val="18"/>
        </w:rPr>
      </w:pPr>
      <w:r w:rsidRPr="00564E4E">
        <w:rPr>
          <w:rFonts w:ascii="Tahoma" w:hAnsi="Tahoma" w:cs="Tahoma"/>
          <w:sz w:val="18"/>
          <w:szCs w:val="18"/>
        </w:rPr>
        <w:t xml:space="preserve">Two separate rooms reserved for drug testing. These rooms shall be clean, secure and confidential, where drug testing can occur. The rooms shall include a bathroom, a table and chairs. </w:t>
      </w:r>
    </w:p>
    <w:p w14:paraId="41BC765B" w14:textId="77777777" w:rsidR="00FA3658" w:rsidRPr="00DD3C3C" w:rsidRDefault="00FA3658" w:rsidP="00FA3658">
      <w:pPr>
        <w:pStyle w:val="ListParagraph"/>
        <w:ind w:left="1440"/>
        <w:rPr>
          <w:rFonts w:ascii="Tahoma" w:hAnsi="Tahoma" w:cs="Tahoma"/>
          <w:sz w:val="18"/>
          <w:szCs w:val="18"/>
          <w:highlight w:val="yellow"/>
        </w:rPr>
      </w:pPr>
    </w:p>
    <w:p w14:paraId="76154C49" w14:textId="77777777" w:rsidR="00FA3658" w:rsidRPr="00564E4E" w:rsidRDefault="00FA3658" w:rsidP="00FA3658">
      <w:pPr>
        <w:pStyle w:val="ListParagraph"/>
        <w:numPr>
          <w:ilvl w:val="1"/>
          <w:numId w:val="3"/>
        </w:numPr>
        <w:spacing w:after="160" w:line="259" w:lineRule="auto"/>
        <w:contextualSpacing/>
        <w:rPr>
          <w:rFonts w:ascii="Tahoma" w:hAnsi="Tahoma" w:cs="Tahoma"/>
          <w:sz w:val="18"/>
          <w:szCs w:val="18"/>
        </w:rPr>
      </w:pPr>
      <w:r w:rsidRPr="00564E4E">
        <w:rPr>
          <w:rFonts w:ascii="Tahoma" w:hAnsi="Tahoma" w:cs="Tahoma"/>
          <w:sz w:val="18"/>
          <w:szCs w:val="18"/>
        </w:rPr>
        <w:t xml:space="preserve">Press box media space to accommodate up to 10 working media, including all requested space in the press box for the video-streaming production company. </w:t>
      </w:r>
    </w:p>
    <w:p w14:paraId="2A1C7472" w14:textId="77777777" w:rsidR="00FA3658" w:rsidRPr="00564E4E" w:rsidRDefault="00FA3658" w:rsidP="00FA3658">
      <w:pPr>
        <w:pStyle w:val="ListParagraph"/>
        <w:ind w:left="1440"/>
        <w:rPr>
          <w:rFonts w:ascii="Tahoma" w:hAnsi="Tahoma" w:cs="Tahoma"/>
          <w:sz w:val="18"/>
          <w:szCs w:val="18"/>
        </w:rPr>
      </w:pPr>
    </w:p>
    <w:p w14:paraId="20AC10DC" w14:textId="77777777" w:rsidR="00FA3658" w:rsidRPr="00564E4E" w:rsidRDefault="00FA3658" w:rsidP="00FA3658">
      <w:pPr>
        <w:pStyle w:val="ListParagraph"/>
        <w:numPr>
          <w:ilvl w:val="1"/>
          <w:numId w:val="3"/>
        </w:numPr>
        <w:spacing w:after="160" w:line="259" w:lineRule="auto"/>
        <w:contextualSpacing/>
        <w:rPr>
          <w:rFonts w:ascii="Tahoma" w:hAnsi="Tahoma" w:cs="Tahoma"/>
          <w:sz w:val="18"/>
          <w:szCs w:val="18"/>
        </w:rPr>
      </w:pPr>
      <w:r w:rsidRPr="00564E4E">
        <w:rPr>
          <w:rFonts w:ascii="Tahoma" w:hAnsi="Tahoma" w:cs="Tahoma"/>
          <w:sz w:val="18"/>
          <w:szCs w:val="18"/>
        </w:rPr>
        <w:t xml:space="preserve">Media work space to accommodate up to 10 working media with appropriate lighting, heat, air conditioning and toilet facilities. </w:t>
      </w:r>
    </w:p>
    <w:p w14:paraId="040F7A6D" w14:textId="77777777" w:rsidR="00FA3658" w:rsidRPr="00564E4E" w:rsidRDefault="00FA3658" w:rsidP="00FA3658">
      <w:pPr>
        <w:pStyle w:val="ListParagraph"/>
        <w:ind w:left="1440"/>
        <w:rPr>
          <w:rFonts w:ascii="Tahoma" w:hAnsi="Tahoma" w:cs="Tahoma"/>
          <w:sz w:val="18"/>
          <w:szCs w:val="18"/>
        </w:rPr>
      </w:pPr>
    </w:p>
    <w:p w14:paraId="60D86B68" w14:textId="77777777" w:rsidR="00FA3658" w:rsidRPr="00564E4E" w:rsidRDefault="00FA3658" w:rsidP="00FA3658">
      <w:pPr>
        <w:pStyle w:val="ListParagraph"/>
        <w:numPr>
          <w:ilvl w:val="1"/>
          <w:numId w:val="3"/>
        </w:numPr>
        <w:spacing w:after="160" w:line="259" w:lineRule="auto"/>
        <w:contextualSpacing/>
        <w:rPr>
          <w:rFonts w:ascii="Tahoma" w:hAnsi="Tahoma" w:cs="Tahoma"/>
          <w:sz w:val="18"/>
          <w:szCs w:val="18"/>
        </w:rPr>
      </w:pPr>
      <w:r w:rsidRPr="00564E4E">
        <w:rPr>
          <w:rFonts w:ascii="Tahoma" w:hAnsi="Tahoma" w:cs="Tahoma"/>
          <w:sz w:val="18"/>
          <w:szCs w:val="18"/>
        </w:rPr>
        <w:t xml:space="preserve">The press box should be equipped with a minimum of two (2) telephone lines, four (4) Ethernet lines in addition to password protected wireless internet, one (1) high-speed network printer with stapling, collating and scanning capabilities and up to six (6) two-way radios. </w:t>
      </w:r>
    </w:p>
    <w:p w14:paraId="699D5D61" w14:textId="77777777" w:rsidR="00FA3658" w:rsidRPr="00564E4E" w:rsidRDefault="00FA3658" w:rsidP="00FA3658">
      <w:pPr>
        <w:pStyle w:val="ListParagraph"/>
        <w:ind w:left="1440"/>
        <w:rPr>
          <w:rFonts w:ascii="Tahoma" w:hAnsi="Tahoma" w:cs="Tahoma"/>
          <w:sz w:val="18"/>
          <w:szCs w:val="18"/>
        </w:rPr>
      </w:pPr>
    </w:p>
    <w:p w14:paraId="551441F5" w14:textId="77777777" w:rsidR="00FA3658" w:rsidRPr="00564E4E" w:rsidRDefault="00FA3658" w:rsidP="00FA3658">
      <w:pPr>
        <w:pStyle w:val="ListParagraph"/>
        <w:numPr>
          <w:ilvl w:val="1"/>
          <w:numId w:val="3"/>
        </w:numPr>
        <w:spacing w:after="160" w:line="259" w:lineRule="auto"/>
        <w:contextualSpacing/>
        <w:rPr>
          <w:rFonts w:ascii="Tahoma" w:hAnsi="Tahoma" w:cs="Tahoma"/>
          <w:sz w:val="18"/>
          <w:szCs w:val="18"/>
        </w:rPr>
      </w:pPr>
      <w:r w:rsidRPr="00564E4E">
        <w:rPr>
          <w:rFonts w:ascii="Tahoma" w:hAnsi="Tahoma" w:cs="Tahoma"/>
          <w:sz w:val="18"/>
          <w:szCs w:val="18"/>
        </w:rPr>
        <w:t>One area of private office space to accommodate up to 10 people, with a telephone, for the use of the NAIA.</w:t>
      </w:r>
    </w:p>
    <w:p w14:paraId="0533272E" w14:textId="77777777" w:rsidR="00FA3658" w:rsidRPr="00DD3C3C" w:rsidRDefault="00FA3658" w:rsidP="00FA3658">
      <w:pPr>
        <w:pStyle w:val="ListParagraph"/>
        <w:ind w:left="1440"/>
        <w:rPr>
          <w:rFonts w:ascii="Tahoma" w:hAnsi="Tahoma" w:cs="Tahoma"/>
          <w:sz w:val="18"/>
          <w:szCs w:val="18"/>
          <w:highlight w:val="yellow"/>
        </w:rPr>
      </w:pPr>
    </w:p>
    <w:p w14:paraId="1672B4A7" w14:textId="153EBA53" w:rsidR="00FA3658" w:rsidRPr="00751BFB" w:rsidRDefault="00FA3658" w:rsidP="00FA3658">
      <w:pPr>
        <w:pStyle w:val="ListParagraph"/>
        <w:numPr>
          <w:ilvl w:val="1"/>
          <w:numId w:val="3"/>
        </w:numPr>
        <w:spacing w:after="160" w:line="259" w:lineRule="auto"/>
        <w:contextualSpacing/>
        <w:rPr>
          <w:rFonts w:ascii="Tahoma" w:hAnsi="Tahoma" w:cs="Tahoma"/>
          <w:sz w:val="18"/>
          <w:szCs w:val="18"/>
        </w:rPr>
      </w:pPr>
      <w:r w:rsidRPr="00751BFB">
        <w:rPr>
          <w:rFonts w:ascii="Tahoma" w:hAnsi="Tahoma" w:cs="Tahoma"/>
          <w:sz w:val="18"/>
          <w:szCs w:val="18"/>
        </w:rPr>
        <w:t xml:space="preserve">An area for the Vendor, selected by the NAIA, to market and sell NAIA merchandise. The sales area shall be a minimum of 10x20 feet and equipped with tables, chairs, electricity, phone lines and a wireless internet connection. </w:t>
      </w:r>
    </w:p>
    <w:p w14:paraId="49893333" w14:textId="77777777" w:rsidR="00FA3658" w:rsidRPr="00DD3C3C" w:rsidRDefault="00FA3658" w:rsidP="00FA3658">
      <w:pPr>
        <w:pStyle w:val="ListParagraph"/>
        <w:ind w:left="1440"/>
        <w:rPr>
          <w:rFonts w:ascii="Tahoma" w:hAnsi="Tahoma" w:cs="Tahoma"/>
          <w:sz w:val="18"/>
          <w:szCs w:val="18"/>
          <w:highlight w:val="yellow"/>
        </w:rPr>
      </w:pPr>
    </w:p>
    <w:p w14:paraId="2F7DFEC6" w14:textId="0A822E3B" w:rsidR="00FA3658" w:rsidRPr="00751BFB" w:rsidRDefault="00FA3658" w:rsidP="00FA3658">
      <w:pPr>
        <w:pStyle w:val="ListParagraph"/>
        <w:numPr>
          <w:ilvl w:val="1"/>
          <w:numId w:val="3"/>
        </w:numPr>
        <w:spacing w:after="160" w:line="259" w:lineRule="auto"/>
        <w:contextualSpacing/>
        <w:rPr>
          <w:rFonts w:ascii="Tahoma" w:hAnsi="Tahoma" w:cs="Tahoma"/>
          <w:sz w:val="18"/>
          <w:szCs w:val="18"/>
        </w:rPr>
      </w:pPr>
      <w:r w:rsidRPr="00751BFB">
        <w:rPr>
          <w:rFonts w:ascii="Tahoma" w:hAnsi="Tahoma" w:cs="Tahoma"/>
          <w:sz w:val="18"/>
          <w:szCs w:val="18"/>
        </w:rPr>
        <w:t xml:space="preserve">An area for the Photography Concession Vendor to market and sell photography. The sales area shall be a minimum of 10x10 feet and equipped with tables, chairs, electricity, phone lines and a wireless internet connection. </w:t>
      </w:r>
    </w:p>
    <w:p w14:paraId="0FA3C434" w14:textId="77777777" w:rsidR="00FA3658" w:rsidRPr="00DD3C3C" w:rsidRDefault="00FA3658" w:rsidP="00FA3658">
      <w:pPr>
        <w:pStyle w:val="ListParagraph"/>
        <w:ind w:left="1440"/>
        <w:rPr>
          <w:rFonts w:ascii="Tahoma" w:hAnsi="Tahoma" w:cs="Tahoma"/>
          <w:sz w:val="18"/>
          <w:szCs w:val="18"/>
          <w:highlight w:val="yellow"/>
        </w:rPr>
      </w:pPr>
    </w:p>
    <w:p w14:paraId="18AAC34E" w14:textId="77777777" w:rsidR="00FA3658" w:rsidRPr="00564E4E" w:rsidRDefault="00FA3658" w:rsidP="00FA3658">
      <w:pPr>
        <w:pStyle w:val="ListParagraph"/>
        <w:numPr>
          <w:ilvl w:val="1"/>
          <w:numId w:val="3"/>
        </w:numPr>
        <w:spacing w:after="160" w:line="259" w:lineRule="auto"/>
        <w:contextualSpacing/>
        <w:rPr>
          <w:rFonts w:ascii="Tahoma" w:hAnsi="Tahoma" w:cs="Tahoma"/>
          <w:sz w:val="18"/>
          <w:szCs w:val="18"/>
        </w:rPr>
      </w:pPr>
      <w:r w:rsidRPr="00564E4E">
        <w:rPr>
          <w:rFonts w:ascii="Tahoma" w:hAnsi="Tahoma" w:cs="Tahoma"/>
          <w:sz w:val="18"/>
          <w:szCs w:val="18"/>
        </w:rPr>
        <w:t xml:space="preserve">The facility shall provide at least one main scoreboard. A picture of the scoreboard should also be provided with your completed bid. </w:t>
      </w:r>
    </w:p>
    <w:p w14:paraId="6A133497" w14:textId="77777777" w:rsidR="00FA3658" w:rsidRPr="00DD3C3C" w:rsidRDefault="00FA3658" w:rsidP="00FA3658">
      <w:pPr>
        <w:pStyle w:val="ListParagraph"/>
        <w:ind w:left="1440"/>
        <w:rPr>
          <w:rFonts w:ascii="Tahoma" w:hAnsi="Tahoma" w:cs="Tahoma"/>
          <w:sz w:val="18"/>
          <w:szCs w:val="18"/>
          <w:highlight w:val="yellow"/>
        </w:rPr>
      </w:pPr>
    </w:p>
    <w:p w14:paraId="7DD579F7" w14:textId="77777777" w:rsidR="00FA3658" w:rsidRPr="00751BFB" w:rsidRDefault="00FA3658" w:rsidP="00FA3658">
      <w:pPr>
        <w:pStyle w:val="ListParagraph"/>
        <w:numPr>
          <w:ilvl w:val="1"/>
          <w:numId w:val="3"/>
        </w:numPr>
        <w:spacing w:after="160" w:line="259" w:lineRule="auto"/>
        <w:contextualSpacing/>
        <w:rPr>
          <w:rFonts w:ascii="Tahoma" w:hAnsi="Tahoma" w:cs="Tahoma"/>
          <w:sz w:val="18"/>
          <w:szCs w:val="18"/>
        </w:rPr>
      </w:pPr>
      <w:r w:rsidRPr="00751BFB">
        <w:rPr>
          <w:rFonts w:ascii="Tahoma" w:hAnsi="Tahoma" w:cs="Tahoma"/>
          <w:sz w:val="18"/>
          <w:szCs w:val="18"/>
        </w:rPr>
        <w:t>The host shall provide in the facility, at its expense, tables, chairs, skirting, bunting, pipe-and-drape, and platforms for all areas described herein as required by the NAIA.</w:t>
      </w:r>
    </w:p>
    <w:p w14:paraId="01B4F544" w14:textId="77777777" w:rsidR="00FA3658" w:rsidRPr="00DD3C3C" w:rsidRDefault="00FA3658" w:rsidP="00FA3658">
      <w:pPr>
        <w:pStyle w:val="ListParagraph"/>
        <w:ind w:left="1440"/>
        <w:rPr>
          <w:rFonts w:ascii="Tahoma" w:hAnsi="Tahoma" w:cs="Tahoma"/>
          <w:sz w:val="18"/>
          <w:szCs w:val="18"/>
          <w:highlight w:val="yellow"/>
        </w:rPr>
      </w:pPr>
    </w:p>
    <w:p w14:paraId="1631E0FC" w14:textId="77777777" w:rsidR="00FA3658" w:rsidRPr="00751BFB" w:rsidRDefault="00FA3658" w:rsidP="00FA3658">
      <w:pPr>
        <w:pStyle w:val="ListParagraph"/>
        <w:numPr>
          <w:ilvl w:val="1"/>
          <w:numId w:val="3"/>
        </w:numPr>
        <w:spacing w:after="160" w:line="259" w:lineRule="auto"/>
        <w:contextualSpacing/>
        <w:rPr>
          <w:rFonts w:ascii="Tahoma" w:hAnsi="Tahoma" w:cs="Tahoma"/>
          <w:sz w:val="18"/>
          <w:szCs w:val="18"/>
        </w:rPr>
      </w:pPr>
      <w:r w:rsidRPr="00751BFB">
        <w:rPr>
          <w:rFonts w:ascii="Tahoma" w:hAnsi="Tahoma" w:cs="Tahoma"/>
          <w:sz w:val="18"/>
          <w:szCs w:val="18"/>
        </w:rPr>
        <w:t xml:space="preserve">The host shall provide complimentary parking spaces in prime locations at the facility to be used at the sole discretion of the NAIA. In addition, complimentary parking for television production vehicles, team buses and other team vehicles also must be provided. </w:t>
      </w:r>
    </w:p>
    <w:p w14:paraId="1290EEA1" w14:textId="77777777" w:rsidR="00FA3658" w:rsidRPr="00DD3C3C" w:rsidRDefault="00FA3658" w:rsidP="00FA3658">
      <w:pPr>
        <w:pStyle w:val="ListParagraph"/>
        <w:ind w:left="1440"/>
        <w:rPr>
          <w:rFonts w:ascii="Tahoma" w:hAnsi="Tahoma" w:cs="Tahoma"/>
          <w:sz w:val="18"/>
          <w:szCs w:val="18"/>
          <w:highlight w:val="yellow"/>
        </w:rPr>
      </w:pPr>
    </w:p>
    <w:p w14:paraId="5D1F611E" w14:textId="77777777" w:rsidR="00FA3658" w:rsidRPr="00751BFB" w:rsidRDefault="00FA3658" w:rsidP="00FA3658">
      <w:pPr>
        <w:pStyle w:val="ListParagraph"/>
        <w:numPr>
          <w:ilvl w:val="1"/>
          <w:numId w:val="3"/>
        </w:numPr>
        <w:spacing w:after="160" w:line="259" w:lineRule="auto"/>
        <w:contextualSpacing/>
        <w:rPr>
          <w:rFonts w:ascii="Tahoma" w:hAnsi="Tahoma" w:cs="Tahoma"/>
          <w:sz w:val="18"/>
          <w:szCs w:val="18"/>
        </w:rPr>
      </w:pPr>
      <w:r w:rsidRPr="00751BFB">
        <w:rPr>
          <w:rFonts w:ascii="Tahoma" w:hAnsi="Tahoma" w:cs="Tahoma"/>
          <w:sz w:val="18"/>
          <w:szCs w:val="18"/>
        </w:rPr>
        <w:t xml:space="preserve">The host shall be responsible for and pay the costs of the coordination and installation of interior and exterior signage. </w:t>
      </w:r>
    </w:p>
    <w:p w14:paraId="17DD9272" w14:textId="77777777" w:rsidR="00FA3658" w:rsidRPr="00DD3C3C" w:rsidRDefault="00FA3658" w:rsidP="00FA3658">
      <w:pPr>
        <w:pStyle w:val="ListParagraph"/>
        <w:ind w:left="1440"/>
        <w:rPr>
          <w:rFonts w:ascii="Tahoma" w:hAnsi="Tahoma" w:cs="Tahoma"/>
          <w:sz w:val="18"/>
          <w:szCs w:val="18"/>
          <w:highlight w:val="yellow"/>
        </w:rPr>
      </w:pPr>
    </w:p>
    <w:p w14:paraId="2A47CB06" w14:textId="77777777" w:rsidR="00FA3658" w:rsidRPr="00751BFB" w:rsidRDefault="00FA3658" w:rsidP="00FA3658">
      <w:pPr>
        <w:pStyle w:val="ListParagraph"/>
        <w:numPr>
          <w:ilvl w:val="1"/>
          <w:numId w:val="3"/>
        </w:numPr>
        <w:spacing w:after="160" w:line="259" w:lineRule="auto"/>
        <w:contextualSpacing/>
        <w:rPr>
          <w:rFonts w:ascii="Tahoma" w:hAnsi="Tahoma" w:cs="Tahoma"/>
          <w:sz w:val="18"/>
          <w:szCs w:val="18"/>
        </w:rPr>
      </w:pPr>
      <w:r w:rsidRPr="00751BFB">
        <w:rPr>
          <w:rFonts w:ascii="Tahoma" w:hAnsi="Tahoma" w:cs="Tahoma"/>
          <w:sz w:val="18"/>
          <w:szCs w:val="18"/>
        </w:rPr>
        <w:t xml:space="preserve">The host shall provide appropriate space to fulfill NAIA contractual signage commitments. </w:t>
      </w:r>
    </w:p>
    <w:p w14:paraId="1F447415" w14:textId="77777777" w:rsidR="00FA3658" w:rsidRPr="00DD3C3C" w:rsidRDefault="00FA3658" w:rsidP="00FA3658">
      <w:pPr>
        <w:pStyle w:val="ListParagraph"/>
        <w:ind w:left="1440"/>
        <w:rPr>
          <w:rFonts w:ascii="Tahoma" w:hAnsi="Tahoma" w:cs="Tahoma"/>
          <w:sz w:val="18"/>
          <w:szCs w:val="18"/>
          <w:highlight w:val="yellow"/>
        </w:rPr>
      </w:pPr>
    </w:p>
    <w:p w14:paraId="2026075F" w14:textId="77777777" w:rsidR="00FA3658" w:rsidRPr="00751BFB" w:rsidRDefault="00FA3658" w:rsidP="00FA3658">
      <w:pPr>
        <w:pStyle w:val="ListParagraph"/>
        <w:numPr>
          <w:ilvl w:val="1"/>
          <w:numId w:val="3"/>
        </w:numPr>
        <w:spacing w:after="160" w:line="259" w:lineRule="auto"/>
        <w:contextualSpacing/>
        <w:rPr>
          <w:rFonts w:ascii="Tahoma" w:hAnsi="Tahoma" w:cs="Tahoma"/>
          <w:sz w:val="18"/>
          <w:szCs w:val="18"/>
        </w:rPr>
      </w:pPr>
      <w:r w:rsidRPr="00751BFB">
        <w:rPr>
          <w:rFonts w:ascii="Tahoma" w:hAnsi="Tahoma" w:cs="Tahoma"/>
          <w:sz w:val="18"/>
          <w:szCs w:val="18"/>
        </w:rPr>
        <w:t>The host facility must agree to NAIA markings at midfield and other areas of the playing field as necessary.</w:t>
      </w:r>
    </w:p>
    <w:p w14:paraId="4427BDB8" w14:textId="77777777" w:rsidR="00CD0D9E" w:rsidRDefault="00CD0D9E" w:rsidP="00FA3658">
      <w:pPr>
        <w:rPr>
          <w:rFonts w:cs="Tahoma"/>
          <w:b/>
          <w:sz w:val="16"/>
          <w:szCs w:val="16"/>
        </w:rPr>
      </w:pPr>
    </w:p>
    <w:p w14:paraId="5DEABA4B" w14:textId="628EA433" w:rsidR="00CD0D9E" w:rsidRDefault="00CD0D9E" w:rsidP="00FA3658">
      <w:pPr>
        <w:rPr>
          <w:rFonts w:cs="Tahoma"/>
          <w:b/>
          <w:sz w:val="16"/>
          <w:szCs w:val="16"/>
        </w:rPr>
      </w:pPr>
    </w:p>
    <w:p w14:paraId="153E1B5C" w14:textId="67235ACD" w:rsidR="00751BFB" w:rsidRDefault="00751BFB" w:rsidP="00FA3658">
      <w:pPr>
        <w:rPr>
          <w:rFonts w:cs="Tahoma"/>
          <w:b/>
          <w:sz w:val="16"/>
          <w:szCs w:val="16"/>
        </w:rPr>
      </w:pPr>
    </w:p>
    <w:p w14:paraId="525F45F6" w14:textId="54962A30" w:rsidR="00751BFB" w:rsidRDefault="00751BFB" w:rsidP="00FA3658">
      <w:pPr>
        <w:rPr>
          <w:rFonts w:cs="Tahoma"/>
          <w:b/>
          <w:sz w:val="16"/>
          <w:szCs w:val="16"/>
        </w:rPr>
      </w:pPr>
    </w:p>
    <w:p w14:paraId="452FBAC1" w14:textId="6C972E53" w:rsidR="00751BFB" w:rsidRDefault="00751BFB" w:rsidP="00FA3658">
      <w:pPr>
        <w:rPr>
          <w:rFonts w:cs="Tahoma"/>
          <w:b/>
          <w:sz w:val="16"/>
          <w:szCs w:val="16"/>
        </w:rPr>
      </w:pPr>
    </w:p>
    <w:p w14:paraId="18882DAA" w14:textId="77777777" w:rsidR="00CD0D9E" w:rsidRDefault="00CD0D9E" w:rsidP="00FA3658">
      <w:pPr>
        <w:rPr>
          <w:rFonts w:cs="Tahoma"/>
          <w:b/>
          <w:sz w:val="16"/>
          <w:szCs w:val="16"/>
        </w:rPr>
      </w:pPr>
    </w:p>
    <w:p w14:paraId="29CD629E" w14:textId="77777777" w:rsidR="00CD0D9E" w:rsidRDefault="00CD0D9E" w:rsidP="00FA3658">
      <w:pPr>
        <w:rPr>
          <w:rFonts w:cs="Tahoma"/>
          <w:b/>
          <w:sz w:val="16"/>
          <w:szCs w:val="16"/>
        </w:rPr>
      </w:pPr>
    </w:p>
    <w:p w14:paraId="3ED1B6B8" w14:textId="77777777" w:rsidR="00CD0D9E" w:rsidRDefault="00CD0D9E" w:rsidP="00FA3658">
      <w:pPr>
        <w:rPr>
          <w:rFonts w:cs="Tahoma"/>
          <w:b/>
          <w:sz w:val="16"/>
          <w:szCs w:val="16"/>
        </w:rPr>
      </w:pPr>
    </w:p>
    <w:p w14:paraId="17F1223F" w14:textId="77777777" w:rsidR="00CD0D9E" w:rsidRDefault="00CD0D9E" w:rsidP="00FA3658">
      <w:pPr>
        <w:rPr>
          <w:rFonts w:cs="Tahoma"/>
          <w:b/>
          <w:sz w:val="16"/>
          <w:szCs w:val="16"/>
        </w:rPr>
      </w:pPr>
    </w:p>
    <w:p w14:paraId="35C16B23" w14:textId="77777777" w:rsidR="00CD0D9E" w:rsidRDefault="00CD0D9E"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51BFB" w14:paraId="6CE95C60" w14:textId="77777777" w:rsidTr="00184C4E">
        <w:trPr>
          <w:trHeight w:val="2789"/>
        </w:trPr>
        <w:tc>
          <w:tcPr>
            <w:tcW w:w="10614" w:type="dxa"/>
          </w:tcPr>
          <w:p w14:paraId="4854B7EE" w14:textId="77777777" w:rsidR="00751BFB" w:rsidRDefault="00751BFB" w:rsidP="00184C4E">
            <w:pPr>
              <w:ind w:left="237"/>
              <w:rPr>
                <w:rFonts w:cs="Tahoma"/>
                <w:b/>
                <w:sz w:val="16"/>
                <w:szCs w:val="16"/>
              </w:rPr>
            </w:pPr>
          </w:p>
          <w:p w14:paraId="75210F68" w14:textId="77777777" w:rsidR="00751BFB" w:rsidRPr="00F93F81" w:rsidRDefault="00751BFB" w:rsidP="00184C4E">
            <w:pPr>
              <w:ind w:left="237"/>
              <w:rPr>
                <w:rFonts w:cs="Tahoma"/>
                <w:b/>
                <w:sz w:val="16"/>
                <w:szCs w:val="16"/>
              </w:rPr>
            </w:pPr>
            <w:r w:rsidRPr="00F93F81">
              <w:rPr>
                <w:rFonts w:cs="Tahoma"/>
                <w:b/>
                <w:sz w:val="16"/>
                <w:szCs w:val="16"/>
              </w:rPr>
              <w:t>The prospecti</w:t>
            </w:r>
            <w:r>
              <w:rPr>
                <w:rFonts w:cs="Tahoma"/>
                <w:b/>
                <w:sz w:val="16"/>
                <w:szCs w:val="16"/>
              </w:rPr>
              <w:t xml:space="preserve">ve host that is bidding </w:t>
            </w:r>
            <w:r w:rsidRPr="00F93F81">
              <w:rPr>
                <w:rFonts w:cs="Tahoma"/>
                <w:b/>
                <w:sz w:val="16"/>
                <w:szCs w:val="16"/>
              </w:rPr>
              <w:t xml:space="preserve">agrees to all terms and conditions as outlined above in this Bid Specifications Agreement. We agree to comply with all the requirements listed in this document and to administer the designated </w:t>
            </w:r>
            <w:r>
              <w:rPr>
                <w:rFonts w:cs="Tahoma"/>
                <w:b/>
                <w:sz w:val="16"/>
                <w:szCs w:val="16"/>
              </w:rPr>
              <w:t>finals</w:t>
            </w:r>
            <w:r w:rsidRPr="00F93F81">
              <w:rPr>
                <w:rFonts w:cs="Tahoma"/>
                <w:b/>
                <w:sz w:val="16"/>
                <w:szCs w:val="16"/>
              </w:rPr>
              <w:t xml:space="preserve"> in accordance with the policies of the NAIA. Prospective hosts that agree with all the requirements listed in this document for the designated </w:t>
            </w:r>
            <w:r>
              <w:rPr>
                <w:rFonts w:cs="Tahoma"/>
                <w:b/>
                <w:sz w:val="16"/>
                <w:szCs w:val="16"/>
              </w:rPr>
              <w:t>national finals</w:t>
            </w:r>
            <w:r w:rsidRPr="00F93F81">
              <w:rPr>
                <w:rFonts w:cs="Tahoma"/>
                <w:b/>
                <w:sz w:val="16"/>
                <w:szCs w:val="16"/>
              </w:rPr>
              <w:t xml:space="preserve"> shall signify agreement by selecting “Yes” below. </w:t>
            </w:r>
          </w:p>
          <w:p w14:paraId="105902D8" w14:textId="77777777" w:rsidR="00751BFB" w:rsidRPr="00F93F81" w:rsidRDefault="00751BFB" w:rsidP="00184C4E">
            <w:pPr>
              <w:pStyle w:val="ListParagraph"/>
              <w:ind w:left="957"/>
              <w:rPr>
                <w:rFonts w:ascii="Tahoma" w:hAnsi="Tahoma" w:cs="Tahoma"/>
                <w:b/>
                <w:sz w:val="16"/>
                <w:szCs w:val="16"/>
              </w:rPr>
            </w:pPr>
          </w:p>
          <w:p w14:paraId="41CEC7E6" w14:textId="77777777" w:rsidR="00751BFB" w:rsidRPr="00F93F81" w:rsidRDefault="00751BFB" w:rsidP="00184C4E">
            <w:pPr>
              <w:pStyle w:val="ListParagraph"/>
              <w:ind w:left="957"/>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374928118"/>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850324992"/>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893330534"/>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34D79B92" w14:textId="77777777" w:rsidR="00751BFB" w:rsidRPr="00F93F81" w:rsidRDefault="00751BFB" w:rsidP="00184C4E">
            <w:pPr>
              <w:ind w:left="237"/>
              <w:rPr>
                <w:rFonts w:cs="Tahoma"/>
                <w:b/>
                <w:sz w:val="16"/>
                <w:szCs w:val="16"/>
              </w:rPr>
            </w:pPr>
          </w:p>
          <w:p w14:paraId="4E7801C9" w14:textId="77777777" w:rsidR="00751BFB" w:rsidRDefault="00751BFB" w:rsidP="00184C4E">
            <w:pPr>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0507C86F" w14:textId="26318BA6"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t>Section VIII</w:t>
      </w:r>
      <w:r w:rsidRPr="004D6C8B">
        <w:rPr>
          <w:rFonts w:ascii="Franklin Gothic Demi Cond" w:hAnsi="Franklin Gothic Demi Cond" w:cs="Tahoma"/>
          <w:sz w:val="32"/>
          <w:szCs w:val="32"/>
        </w:rPr>
        <w:t>.</w:t>
      </w:r>
      <w:r>
        <w:rPr>
          <w:rFonts w:ascii="Franklin Gothic Demi Cond" w:hAnsi="Franklin Gothic Demi Cond" w:cs="Tahoma"/>
          <w:sz w:val="32"/>
          <w:szCs w:val="32"/>
        </w:rPr>
        <w:t xml:space="preserve"> MARKETING REQUIREMENTS</w:t>
      </w:r>
    </w:p>
    <w:p w14:paraId="16A0F1D0" w14:textId="287AA3FA" w:rsidR="00FA3658" w:rsidRDefault="00FA3658" w:rsidP="00FA3658">
      <w:pPr>
        <w:pStyle w:val="ListParagraph"/>
        <w:numPr>
          <w:ilvl w:val="0"/>
          <w:numId w:val="4"/>
        </w:numPr>
        <w:spacing w:after="160" w:line="259" w:lineRule="auto"/>
        <w:contextualSpacing/>
        <w:rPr>
          <w:rFonts w:ascii="Tahoma" w:hAnsi="Tahoma" w:cs="Tahoma"/>
          <w:sz w:val="18"/>
          <w:szCs w:val="18"/>
        </w:rPr>
      </w:pPr>
      <w:r w:rsidRPr="00160B5A">
        <w:rPr>
          <w:rFonts w:ascii="Tahoma" w:hAnsi="Tahoma" w:cs="Tahoma"/>
          <w:sz w:val="18"/>
          <w:szCs w:val="18"/>
        </w:rPr>
        <w:t xml:space="preserve">The Host shall be responsible for the advance publicity and promotion of the </w:t>
      </w:r>
      <w:r w:rsidR="00443093">
        <w:rPr>
          <w:rFonts w:ascii="Tahoma" w:hAnsi="Tahoma" w:cs="Tahoma"/>
          <w:sz w:val="18"/>
          <w:szCs w:val="18"/>
        </w:rPr>
        <w:t>National Finals</w:t>
      </w:r>
      <w:r w:rsidRPr="00160B5A">
        <w:rPr>
          <w:rFonts w:ascii="Tahoma" w:hAnsi="Tahoma" w:cs="Tahoma"/>
          <w:sz w:val="18"/>
          <w:szCs w:val="18"/>
        </w:rPr>
        <w:t xml:space="preserve"> to include any paid advertising, posters, flyers and related expenses.</w:t>
      </w:r>
    </w:p>
    <w:p w14:paraId="376987D6" w14:textId="77777777" w:rsidR="00FA3658" w:rsidRPr="00160B5A" w:rsidRDefault="00FA3658" w:rsidP="00FA3658">
      <w:pPr>
        <w:pStyle w:val="ListParagraph"/>
        <w:rPr>
          <w:rFonts w:ascii="Tahoma" w:hAnsi="Tahoma" w:cs="Tahoma"/>
          <w:sz w:val="18"/>
          <w:szCs w:val="18"/>
        </w:rPr>
      </w:pPr>
    </w:p>
    <w:p w14:paraId="668CFD53" w14:textId="09D80CF6" w:rsidR="00FA3658" w:rsidRDefault="00FA3658" w:rsidP="00FA3658">
      <w:pPr>
        <w:pStyle w:val="ListParagraph"/>
        <w:numPr>
          <w:ilvl w:val="0"/>
          <w:numId w:val="4"/>
        </w:numPr>
        <w:spacing w:after="160" w:line="259" w:lineRule="auto"/>
        <w:contextualSpacing/>
        <w:rPr>
          <w:rFonts w:ascii="Tahoma" w:hAnsi="Tahoma" w:cs="Tahoma"/>
          <w:sz w:val="18"/>
          <w:szCs w:val="18"/>
        </w:rPr>
      </w:pPr>
      <w:r w:rsidRPr="00160B5A">
        <w:rPr>
          <w:rFonts w:ascii="Tahoma" w:hAnsi="Tahoma" w:cs="Tahoma"/>
          <w:sz w:val="18"/>
          <w:szCs w:val="18"/>
        </w:rPr>
        <w:t xml:space="preserve">The Host shall be responsible for the development of a marketing, public relations and media outreach strategy to promote the </w:t>
      </w:r>
      <w:r w:rsidR="00443093">
        <w:rPr>
          <w:rFonts w:ascii="Tahoma" w:hAnsi="Tahoma" w:cs="Tahoma"/>
          <w:sz w:val="18"/>
          <w:szCs w:val="18"/>
        </w:rPr>
        <w:t>National Finals</w:t>
      </w:r>
      <w:r w:rsidRPr="00160B5A">
        <w:rPr>
          <w:rFonts w:ascii="Tahoma" w:hAnsi="Tahoma" w:cs="Tahoma"/>
          <w:sz w:val="18"/>
          <w:szCs w:val="18"/>
        </w:rPr>
        <w:t xml:space="preserve">. The Host shall submit a written strategy to the NAIA Marketing Department 120 days prior to the </w:t>
      </w:r>
      <w:r w:rsidR="00443093">
        <w:rPr>
          <w:rFonts w:ascii="Tahoma" w:hAnsi="Tahoma" w:cs="Tahoma"/>
          <w:sz w:val="18"/>
          <w:szCs w:val="18"/>
        </w:rPr>
        <w:t>National Finals</w:t>
      </w:r>
      <w:r w:rsidRPr="00160B5A">
        <w:rPr>
          <w:rFonts w:ascii="Tahoma" w:hAnsi="Tahoma" w:cs="Tahoma"/>
          <w:sz w:val="18"/>
          <w:szCs w:val="18"/>
        </w:rPr>
        <w:t xml:space="preserve">, as well as take part in regularly scheduled meetings with the NAIA Marketing liaison at 90, 60, 30 and 15 days prior to the </w:t>
      </w:r>
      <w:r w:rsidR="00443093">
        <w:rPr>
          <w:rFonts w:ascii="Tahoma" w:hAnsi="Tahoma" w:cs="Tahoma"/>
          <w:sz w:val="18"/>
          <w:szCs w:val="18"/>
        </w:rPr>
        <w:t>National Finals</w:t>
      </w:r>
      <w:r w:rsidRPr="00160B5A">
        <w:rPr>
          <w:rFonts w:ascii="Tahoma" w:hAnsi="Tahoma" w:cs="Tahoma"/>
          <w:sz w:val="18"/>
          <w:szCs w:val="18"/>
        </w:rPr>
        <w:t xml:space="preserve">. The purpose of these meetings will be to update the status of the strategic plan and find opportunities to join forces to promote the event and drive attendance. The NAIA will submit a “Best Practices” document six months prior to the </w:t>
      </w:r>
      <w:r w:rsidR="00443093">
        <w:rPr>
          <w:rFonts w:ascii="Tahoma" w:hAnsi="Tahoma" w:cs="Tahoma"/>
          <w:sz w:val="18"/>
          <w:szCs w:val="18"/>
        </w:rPr>
        <w:t>National Finals</w:t>
      </w:r>
      <w:r w:rsidRPr="00160B5A">
        <w:rPr>
          <w:rFonts w:ascii="Tahoma" w:hAnsi="Tahoma" w:cs="Tahoma"/>
          <w:sz w:val="18"/>
          <w:szCs w:val="18"/>
        </w:rPr>
        <w:t xml:space="preserve"> and will be available for consultation as needed by the Host city. The Host shall also recap the results of the media outreach strategy 30 days after the conclusion of the </w:t>
      </w:r>
      <w:r w:rsidR="00443093">
        <w:rPr>
          <w:rFonts w:ascii="Tahoma" w:hAnsi="Tahoma" w:cs="Tahoma"/>
          <w:sz w:val="18"/>
          <w:szCs w:val="18"/>
        </w:rPr>
        <w:t>National Finals</w:t>
      </w:r>
      <w:r w:rsidRPr="00160B5A">
        <w:rPr>
          <w:rFonts w:ascii="Tahoma" w:hAnsi="Tahoma" w:cs="Tahoma"/>
          <w:sz w:val="18"/>
          <w:szCs w:val="18"/>
        </w:rPr>
        <w:t>.</w:t>
      </w:r>
    </w:p>
    <w:p w14:paraId="49DF3829" w14:textId="77777777" w:rsidR="00FA3658" w:rsidRPr="00160B5A" w:rsidRDefault="00FA3658" w:rsidP="00FA3658">
      <w:pPr>
        <w:pStyle w:val="ListParagraph"/>
        <w:rPr>
          <w:rFonts w:ascii="Tahoma" w:hAnsi="Tahoma" w:cs="Tahoma"/>
          <w:sz w:val="18"/>
          <w:szCs w:val="18"/>
        </w:rPr>
      </w:pPr>
    </w:p>
    <w:p w14:paraId="137A6306" w14:textId="165378DD" w:rsidR="00FA3658" w:rsidRDefault="00FA3658" w:rsidP="00FA3658">
      <w:pPr>
        <w:pStyle w:val="ListParagraph"/>
        <w:numPr>
          <w:ilvl w:val="0"/>
          <w:numId w:val="4"/>
        </w:numPr>
        <w:spacing w:after="160" w:line="259" w:lineRule="auto"/>
        <w:contextualSpacing/>
        <w:rPr>
          <w:rFonts w:ascii="Tahoma" w:hAnsi="Tahoma" w:cs="Tahoma"/>
          <w:sz w:val="18"/>
          <w:szCs w:val="18"/>
        </w:rPr>
      </w:pPr>
      <w:r w:rsidRPr="00160B5A">
        <w:rPr>
          <w:rFonts w:ascii="Tahoma" w:hAnsi="Tahoma" w:cs="Tahoma"/>
          <w:sz w:val="18"/>
          <w:szCs w:val="18"/>
        </w:rPr>
        <w:t xml:space="preserve">The Host shall provide the official photographer and photography services to include reproduction, sales and distribution covering the open Student-Athlete Experience Event, </w:t>
      </w:r>
      <w:r w:rsidR="00443093">
        <w:rPr>
          <w:rFonts w:ascii="Tahoma" w:hAnsi="Tahoma" w:cs="Tahoma"/>
          <w:sz w:val="18"/>
          <w:szCs w:val="18"/>
        </w:rPr>
        <w:t>National Finals Events and Championship</w:t>
      </w:r>
      <w:r w:rsidRPr="00160B5A">
        <w:rPr>
          <w:rFonts w:ascii="Tahoma" w:hAnsi="Tahoma" w:cs="Tahoma"/>
          <w:sz w:val="18"/>
          <w:szCs w:val="18"/>
        </w:rPr>
        <w:t xml:space="preserve"> Awards Ceremony.  The photographer shall send a minimum of fifty (50) digital photos free of charge, selected by the NAIA, to the NAIA National </w:t>
      </w:r>
      <w:r w:rsidRPr="00160B5A">
        <w:rPr>
          <w:rFonts w:ascii="Tahoma" w:hAnsi="Tahoma" w:cs="Tahoma"/>
          <w:sz w:val="18"/>
          <w:szCs w:val="18"/>
        </w:rPr>
        <w:lastRenderedPageBreak/>
        <w:t xml:space="preserve">Office within ten (10) days after completion of the </w:t>
      </w:r>
      <w:r w:rsidR="00443093">
        <w:rPr>
          <w:rFonts w:ascii="Tahoma" w:hAnsi="Tahoma" w:cs="Tahoma"/>
          <w:sz w:val="18"/>
          <w:szCs w:val="18"/>
        </w:rPr>
        <w:t>National Finals</w:t>
      </w:r>
      <w:r w:rsidRPr="00160B5A">
        <w:rPr>
          <w:rFonts w:ascii="Tahoma" w:hAnsi="Tahoma" w:cs="Tahoma"/>
          <w:sz w:val="18"/>
          <w:szCs w:val="18"/>
        </w:rPr>
        <w:t>. Photos of each winning team receiving their championship banner must be included.</w:t>
      </w:r>
    </w:p>
    <w:p w14:paraId="5935A6C2" w14:textId="77777777" w:rsidR="00FA3658" w:rsidRPr="00160B5A" w:rsidRDefault="00FA3658" w:rsidP="00FA3658">
      <w:pPr>
        <w:pStyle w:val="ListParagraph"/>
        <w:rPr>
          <w:rFonts w:ascii="Tahoma" w:hAnsi="Tahoma" w:cs="Tahoma"/>
          <w:sz w:val="18"/>
          <w:szCs w:val="18"/>
        </w:rPr>
      </w:pPr>
    </w:p>
    <w:p w14:paraId="7A4B488C" w14:textId="77777777" w:rsidR="00FA3658" w:rsidRPr="00160B5A" w:rsidRDefault="00FA3658" w:rsidP="00FA3658">
      <w:pPr>
        <w:pStyle w:val="ListParagraph"/>
        <w:numPr>
          <w:ilvl w:val="0"/>
          <w:numId w:val="4"/>
        </w:numPr>
        <w:spacing w:after="160" w:line="259" w:lineRule="auto"/>
        <w:contextualSpacing/>
        <w:rPr>
          <w:rFonts w:ascii="Tahoma" w:hAnsi="Tahoma" w:cs="Tahoma"/>
          <w:sz w:val="18"/>
          <w:szCs w:val="18"/>
        </w:rPr>
      </w:pPr>
      <w:r w:rsidRPr="00160B5A">
        <w:rPr>
          <w:rFonts w:ascii="Tahoma" w:hAnsi="Tahoma" w:cs="Tahoma"/>
          <w:sz w:val="18"/>
          <w:szCs w:val="18"/>
        </w:rPr>
        <w:t xml:space="preserve">The Host </w:t>
      </w:r>
      <w:r>
        <w:rPr>
          <w:rFonts w:ascii="Tahoma" w:hAnsi="Tahoma" w:cs="Tahoma"/>
          <w:sz w:val="18"/>
          <w:szCs w:val="18"/>
        </w:rPr>
        <w:t xml:space="preserve">is responsible for all costs associated with the overall production of a live, high-definition (HD) video stream for all matches, to be determined by the NAIA. This responsibility includes the hiring of a production company and incurring expenses relate to the production. The NAIA must approve the use of the production company. The NAIA reserves the right to select the video streaming or online broadcasting platform for each match. The NAIA owns the exclusive rights of how that content is distributed. </w:t>
      </w:r>
      <w:r w:rsidRPr="00160B5A">
        <w:rPr>
          <w:rFonts w:ascii="Tahoma" w:hAnsi="Tahoma" w:cs="Tahoma"/>
          <w:sz w:val="18"/>
          <w:szCs w:val="18"/>
        </w:rPr>
        <w:t xml:space="preserve"> </w:t>
      </w:r>
    </w:p>
    <w:p w14:paraId="352B2E87" w14:textId="77777777" w:rsidR="00FA3658" w:rsidRPr="00160B5A" w:rsidRDefault="00FA3658" w:rsidP="00FA3658">
      <w:pPr>
        <w:pStyle w:val="ListParagraph"/>
        <w:rPr>
          <w:rFonts w:ascii="Tahoma" w:hAnsi="Tahoma" w:cs="Tahoma"/>
          <w:sz w:val="18"/>
          <w:szCs w:val="18"/>
        </w:rPr>
      </w:pPr>
    </w:p>
    <w:p w14:paraId="54A4BAB2" w14:textId="77777777" w:rsidR="00FA3658" w:rsidRDefault="00FA3658" w:rsidP="00FA3658">
      <w:pPr>
        <w:rPr>
          <w:rFonts w:cs="Tahoma"/>
          <w:sz w:val="18"/>
          <w:szCs w:val="18"/>
        </w:rPr>
      </w:pPr>
    </w:p>
    <w:p w14:paraId="4E9B2DB5" w14:textId="77777777" w:rsidR="00FA3658" w:rsidRPr="00786AC3" w:rsidRDefault="00FA3658" w:rsidP="00FA3658">
      <w:pPr>
        <w:rPr>
          <w:rFonts w:cs="Tahoma"/>
          <w:sz w:val="18"/>
          <w:szCs w:val="18"/>
        </w:rPr>
      </w:pPr>
    </w:p>
    <w:p w14:paraId="323559F0" w14:textId="77777777" w:rsidR="00FA3658" w:rsidRDefault="00FA3658" w:rsidP="00FA3658">
      <w:pPr>
        <w:rPr>
          <w:rFonts w:ascii="Franklin Gothic Demi Cond" w:hAnsi="Franklin Gothic Demi Cond" w:cs="Tahoma"/>
          <w:sz w:val="32"/>
          <w:szCs w:val="32"/>
        </w:rPr>
      </w:pPr>
    </w:p>
    <w:p w14:paraId="43C81637" w14:textId="77777777" w:rsidR="00FA3658" w:rsidRDefault="00FA3658" w:rsidP="00FA3658">
      <w:pPr>
        <w:rPr>
          <w:rFonts w:ascii="Franklin Gothic Demi Cond" w:hAnsi="Franklin Gothic Demi Cond" w:cs="Tahoma"/>
          <w:sz w:val="32"/>
          <w:szCs w:val="32"/>
        </w:rPr>
      </w:pPr>
    </w:p>
    <w:p w14:paraId="6E092780" w14:textId="77777777" w:rsidR="00FA3658" w:rsidRDefault="00FA3658" w:rsidP="00FA3658">
      <w:pPr>
        <w:rPr>
          <w:rFonts w:ascii="Franklin Gothic Demi Cond" w:hAnsi="Franklin Gothic Demi Cond" w:cs="Tahoma"/>
          <w:sz w:val="32"/>
          <w:szCs w:val="32"/>
        </w:rPr>
      </w:pPr>
    </w:p>
    <w:p w14:paraId="703D4C70" w14:textId="19B249AA" w:rsidR="00FA3658" w:rsidRDefault="00FA3658" w:rsidP="00FA3658">
      <w:pPr>
        <w:rPr>
          <w:rFonts w:ascii="Franklin Gothic Demi Cond" w:hAnsi="Franklin Gothic Demi Cond" w:cs="Tahoma"/>
          <w:sz w:val="32"/>
          <w:szCs w:val="32"/>
        </w:rPr>
      </w:pPr>
    </w:p>
    <w:p w14:paraId="67C0D06D" w14:textId="659FDF90" w:rsidR="00751BFB" w:rsidRDefault="00751BFB" w:rsidP="00FA3658">
      <w:pPr>
        <w:rPr>
          <w:rFonts w:ascii="Franklin Gothic Demi Cond" w:hAnsi="Franklin Gothic Demi Cond" w:cs="Tahoma"/>
          <w:sz w:val="32"/>
          <w:szCs w:val="32"/>
        </w:rPr>
      </w:pPr>
    </w:p>
    <w:p w14:paraId="415076EC" w14:textId="5AC3A5CB" w:rsidR="00751BFB" w:rsidRDefault="00751BFB" w:rsidP="00FA3658">
      <w:pPr>
        <w:rPr>
          <w:rFonts w:ascii="Franklin Gothic Demi Cond" w:hAnsi="Franklin Gothic Demi Cond" w:cs="Tahoma"/>
          <w:sz w:val="32"/>
          <w:szCs w:val="32"/>
        </w:rPr>
      </w:pPr>
    </w:p>
    <w:p w14:paraId="1EBC5529" w14:textId="5EBE1279" w:rsidR="00751BFB" w:rsidRDefault="00751BFB" w:rsidP="00FA3658">
      <w:pPr>
        <w:rPr>
          <w:rFonts w:ascii="Franklin Gothic Demi Cond" w:hAnsi="Franklin Gothic Demi Cond" w:cs="Tahoma"/>
          <w:sz w:val="32"/>
          <w:szCs w:val="32"/>
        </w:rPr>
      </w:pPr>
    </w:p>
    <w:p w14:paraId="3CD7A544" w14:textId="76B21D49" w:rsidR="00751BFB" w:rsidRDefault="00751BFB" w:rsidP="00FA3658">
      <w:pPr>
        <w:rPr>
          <w:rFonts w:ascii="Franklin Gothic Demi Cond" w:hAnsi="Franklin Gothic Demi Cond" w:cs="Tahoma"/>
          <w:sz w:val="32"/>
          <w:szCs w:val="32"/>
        </w:rPr>
      </w:pPr>
    </w:p>
    <w:p w14:paraId="2A1A7694" w14:textId="31B237D9" w:rsidR="00751BFB" w:rsidRDefault="00751BFB" w:rsidP="00FA3658">
      <w:pPr>
        <w:rPr>
          <w:rFonts w:ascii="Franklin Gothic Demi Cond" w:hAnsi="Franklin Gothic Demi Cond" w:cs="Tahoma"/>
          <w:sz w:val="32"/>
          <w:szCs w:val="32"/>
        </w:rPr>
      </w:pPr>
    </w:p>
    <w:p w14:paraId="193F8A39" w14:textId="6E310D5A" w:rsidR="00751BFB" w:rsidRDefault="00751BFB" w:rsidP="00FA3658">
      <w:pPr>
        <w:rPr>
          <w:rFonts w:ascii="Franklin Gothic Demi Cond" w:hAnsi="Franklin Gothic Demi Cond" w:cs="Tahoma"/>
          <w:sz w:val="32"/>
          <w:szCs w:val="32"/>
        </w:rPr>
      </w:pPr>
    </w:p>
    <w:p w14:paraId="57D5E33A" w14:textId="4C85780F" w:rsidR="00660457" w:rsidRDefault="00660457" w:rsidP="00FA3658">
      <w:pPr>
        <w:rPr>
          <w:rFonts w:ascii="Franklin Gothic Demi Cond" w:hAnsi="Franklin Gothic Demi Cond" w:cs="Tahoma"/>
          <w:sz w:val="32"/>
          <w:szCs w:val="32"/>
        </w:rPr>
      </w:pPr>
    </w:p>
    <w:p w14:paraId="375BAFDE" w14:textId="5EF1FDC8" w:rsidR="00660457" w:rsidRDefault="00660457" w:rsidP="00FA3658">
      <w:pPr>
        <w:rPr>
          <w:rFonts w:ascii="Franklin Gothic Demi Cond" w:hAnsi="Franklin Gothic Demi Cond" w:cs="Tahoma"/>
          <w:sz w:val="32"/>
          <w:szCs w:val="32"/>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51BFB" w14:paraId="58F85CBB" w14:textId="77777777" w:rsidTr="00184C4E">
        <w:trPr>
          <w:trHeight w:val="2789"/>
        </w:trPr>
        <w:tc>
          <w:tcPr>
            <w:tcW w:w="10614" w:type="dxa"/>
          </w:tcPr>
          <w:p w14:paraId="78992211" w14:textId="77777777" w:rsidR="00751BFB" w:rsidRDefault="00751BFB" w:rsidP="00184C4E">
            <w:pPr>
              <w:ind w:left="237"/>
              <w:rPr>
                <w:rFonts w:cs="Tahoma"/>
                <w:b/>
                <w:sz w:val="16"/>
                <w:szCs w:val="16"/>
              </w:rPr>
            </w:pPr>
          </w:p>
          <w:p w14:paraId="25BCCC4E" w14:textId="77777777" w:rsidR="00751BFB" w:rsidRPr="00F93F81" w:rsidRDefault="00751BFB" w:rsidP="00184C4E">
            <w:pPr>
              <w:ind w:left="237"/>
              <w:rPr>
                <w:rFonts w:cs="Tahoma"/>
                <w:b/>
                <w:sz w:val="16"/>
                <w:szCs w:val="16"/>
              </w:rPr>
            </w:pPr>
            <w:r w:rsidRPr="00F93F81">
              <w:rPr>
                <w:rFonts w:cs="Tahoma"/>
                <w:b/>
                <w:sz w:val="16"/>
                <w:szCs w:val="16"/>
              </w:rPr>
              <w:t>The prospecti</w:t>
            </w:r>
            <w:r>
              <w:rPr>
                <w:rFonts w:cs="Tahoma"/>
                <w:b/>
                <w:sz w:val="16"/>
                <w:szCs w:val="16"/>
              </w:rPr>
              <w:t xml:space="preserve">ve host that is bidding </w:t>
            </w:r>
            <w:r w:rsidRPr="00F93F81">
              <w:rPr>
                <w:rFonts w:cs="Tahoma"/>
                <w:b/>
                <w:sz w:val="16"/>
                <w:szCs w:val="16"/>
              </w:rPr>
              <w:t xml:space="preserve">agrees to all terms and conditions as outlined above in this Bid Specifications Agreement. We agree to comply with all the requirements listed in this document and to administer the designated </w:t>
            </w:r>
            <w:r>
              <w:rPr>
                <w:rFonts w:cs="Tahoma"/>
                <w:b/>
                <w:sz w:val="16"/>
                <w:szCs w:val="16"/>
              </w:rPr>
              <w:t>finals</w:t>
            </w:r>
            <w:r w:rsidRPr="00F93F81">
              <w:rPr>
                <w:rFonts w:cs="Tahoma"/>
                <w:b/>
                <w:sz w:val="16"/>
                <w:szCs w:val="16"/>
              </w:rPr>
              <w:t xml:space="preserve"> in accordance with the policies of the NAIA. Prospective hosts that agree with all the requirements listed in this document for the designated </w:t>
            </w:r>
            <w:r>
              <w:rPr>
                <w:rFonts w:cs="Tahoma"/>
                <w:b/>
                <w:sz w:val="16"/>
                <w:szCs w:val="16"/>
              </w:rPr>
              <w:t>national finals</w:t>
            </w:r>
            <w:r w:rsidRPr="00F93F81">
              <w:rPr>
                <w:rFonts w:cs="Tahoma"/>
                <w:b/>
                <w:sz w:val="16"/>
                <w:szCs w:val="16"/>
              </w:rPr>
              <w:t xml:space="preserve"> shall signify agreement by selecting “Yes” below. </w:t>
            </w:r>
          </w:p>
          <w:p w14:paraId="56F695FD" w14:textId="77777777" w:rsidR="00751BFB" w:rsidRPr="00F93F81" w:rsidRDefault="00751BFB" w:rsidP="00184C4E">
            <w:pPr>
              <w:pStyle w:val="ListParagraph"/>
              <w:ind w:left="957"/>
              <w:rPr>
                <w:rFonts w:ascii="Tahoma" w:hAnsi="Tahoma" w:cs="Tahoma"/>
                <w:b/>
                <w:sz w:val="16"/>
                <w:szCs w:val="16"/>
              </w:rPr>
            </w:pPr>
          </w:p>
          <w:p w14:paraId="4CE4F9F4" w14:textId="77777777" w:rsidR="00751BFB" w:rsidRPr="00F93F81" w:rsidRDefault="00751BFB" w:rsidP="00184C4E">
            <w:pPr>
              <w:pStyle w:val="ListParagraph"/>
              <w:ind w:left="957"/>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624348613"/>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377242456"/>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795828579"/>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0755E6D4" w14:textId="77777777" w:rsidR="00751BFB" w:rsidRPr="00F93F81" w:rsidRDefault="00751BFB" w:rsidP="00184C4E">
            <w:pPr>
              <w:ind w:left="237"/>
              <w:rPr>
                <w:rFonts w:cs="Tahoma"/>
                <w:b/>
                <w:sz w:val="16"/>
                <w:szCs w:val="16"/>
              </w:rPr>
            </w:pPr>
          </w:p>
          <w:p w14:paraId="0584F6AF" w14:textId="77777777" w:rsidR="00751BFB" w:rsidRDefault="00751BFB" w:rsidP="00184C4E">
            <w:pPr>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0E4D70A6" w14:textId="01B890DC"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t>Section IX</w:t>
      </w:r>
      <w:r w:rsidRPr="004D6C8B">
        <w:rPr>
          <w:rFonts w:ascii="Franklin Gothic Demi Cond" w:hAnsi="Franklin Gothic Demi Cond" w:cs="Tahoma"/>
          <w:sz w:val="32"/>
          <w:szCs w:val="32"/>
        </w:rPr>
        <w:t>.</w:t>
      </w:r>
      <w:r>
        <w:rPr>
          <w:rFonts w:ascii="Franklin Gothic Demi Cond" w:hAnsi="Franklin Gothic Demi Cond" w:cs="Tahoma"/>
          <w:sz w:val="32"/>
          <w:szCs w:val="32"/>
        </w:rPr>
        <w:t xml:space="preserve"> LODGING</w:t>
      </w:r>
    </w:p>
    <w:p w14:paraId="4BE740A2" w14:textId="77777777" w:rsidR="00FA3658" w:rsidRPr="00927FE2" w:rsidRDefault="00FA3658" w:rsidP="00FA3658">
      <w:pPr>
        <w:rPr>
          <w:rFonts w:cs="Tahoma"/>
          <w:sz w:val="18"/>
          <w:szCs w:val="18"/>
          <w:u w:val="single"/>
        </w:rPr>
      </w:pPr>
      <w:r w:rsidRPr="00927FE2">
        <w:rPr>
          <w:rFonts w:cs="Tahoma"/>
          <w:sz w:val="18"/>
          <w:szCs w:val="18"/>
          <w:u w:val="single"/>
        </w:rPr>
        <w:t xml:space="preserve">General Guidelines: </w:t>
      </w:r>
    </w:p>
    <w:p w14:paraId="01A766C4" w14:textId="77777777" w:rsidR="00FA3658" w:rsidRDefault="00FA3658" w:rsidP="00FA3658">
      <w:pPr>
        <w:rPr>
          <w:rFonts w:cs="Tahoma"/>
          <w:sz w:val="18"/>
          <w:szCs w:val="18"/>
        </w:rPr>
      </w:pPr>
      <w:r>
        <w:rPr>
          <w:rFonts w:cs="Tahoma"/>
          <w:sz w:val="18"/>
          <w:szCs w:val="18"/>
        </w:rPr>
        <w:t xml:space="preserve">Housing will be required for all participating team, NAIA staff, committee members, media, game officials and other special guests as designated by the NAIA. Separate hotels are needed for officials and participating teams, officials and teams may not stay at the same hotel. It may be permissible for NAIA staff and committee members to stay at the same hotel as participating teams. While hotels are the primary housing offerings that will be contracted, alternative options may be considered in certain situations. </w:t>
      </w:r>
    </w:p>
    <w:p w14:paraId="0E1E0D80" w14:textId="77777777" w:rsidR="00FA3658" w:rsidRDefault="00FA3658" w:rsidP="00FA3658">
      <w:pPr>
        <w:rPr>
          <w:rFonts w:cs="Tahoma"/>
          <w:sz w:val="18"/>
          <w:szCs w:val="18"/>
        </w:rPr>
      </w:pPr>
      <w:r>
        <w:rPr>
          <w:rFonts w:cs="Tahoma"/>
          <w:sz w:val="18"/>
          <w:szCs w:val="18"/>
        </w:rPr>
        <w:t xml:space="preserve">The bid will be awarded contingent upon the successful negotiation of housing needs at reasonable rates. Failure to secure such reasonable rates and properties may result in rescinding of the bid award. </w:t>
      </w:r>
    </w:p>
    <w:p w14:paraId="31F8A5FE" w14:textId="77777777" w:rsidR="00FA3658" w:rsidRDefault="00FA3658" w:rsidP="00FA3658">
      <w:pPr>
        <w:rPr>
          <w:rFonts w:cs="Tahoma"/>
          <w:sz w:val="18"/>
          <w:szCs w:val="18"/>
        </w:rPr>
      </w:pPr>
      <w:r>
        <w:rPr>
          <w:rFonts w:cs="Tahoma"/>
          <w:sz w:val="18"/>
          <w:szCs w:val="18"/>
        </w:rPr>
        <w:t xml:space="preserve">The host institution/conference or sponsoring agency must guarantee sufficient housing is available to meet the room block needs identified in the sport specific bid specification. Properties must meet the required service levels and be in reasonable proximity to the event venues. Rooms should not be secured or contracted nor should rates be discussed with specific properties, unless requested to do so by the NAIA. </w:t>
      </w:r>
    </w:p>
    <w:p w14:paraId="2B04D2FC" w14:textId="77CA1606" w:rsidR="00FA3658" w:rsidRDefault="00FA3658" w:rsidP="00FA3658">
      <w:pPr>
        <w:rPr>
          <w:rFonts w:cs="Tahoma"/>
          <w:sz w:val="18"/>
          <w:szCs w:val="18"/>
        </w:rPr>
      </w:pPr>
      <w:r>
        <w:rPr>
          <w:rFonts w:cs="Tahoma"/>
          <w:sz w:val="18"/>
          <w:szCs w:val="18"/>
        </w:rPr>
        <w:lastRenderedPageBreak/>
        <w:t xml:space="preserve">All hotels contracted must have experience with and understand the needs of large groups. For certain events, additional room blocks may be required for fan travel. </w:t>
      </w:r>
    </w:p>
    <w:p w14:paraId="731ED73C" w14:textId="77777777" w:rsidR="00FA3658" w:rsidRDefault="00FA3658" w:rsidP="00FA3658">
      <w:pPr>
        <w:rPr>
          <w:rFonts w:cs="Tahoma"/>
          <w:sz w:val="18"/>
          <w:szCs w:val="18"/>
        </w:rPr>
      </w:pPr>
      <w:r>
        <w:rPr>
          <w:rFonts w:cs="Tahoma"/>
          <w:sz w:val="18"/>
          <w:szCs w:val="18"/>
        </w:rPr>
        <w:t xml:space="preserve">The NAIA or its designees shall have the exclusive right to sell products licensed by the NAIA for merchandising at the selected hotels. The hotel will provide adequate space in its lobby for such sales. </w:t>
      </w:r>
    </w:p>
    <w:p w14:paraId="01341E83" w14:textId="77777777" w:rsidR="00FA3658" w:rsidRDefault="00FA3658" w:rsidP="00FA3658">
      <w:pPr>
        <w:rPr>
          <w:rFonts w:cs="Tahoma"/>
          <w:sz w:val="18"/>
          <w:szCs w:val="18"/>
        </w:rPr>
      </w:pPr>
      <w:r>
        <w:rPr>
          <w:rFonts w:cs="Tahoma"/>
          <w:sz w:val="18"/>
          <w:szCs w:val="18"/>
        </w:rPr>
        <w:t xml:space="preserve">Each team hotel must be a full service hotel (onsite catering and team meeting space) for each team.  </w:t>
      </w:r>
    </w:p>
    <w:p w14:paraId="47832D47" w14:textId="77777777" w:rsidR="00FA3658" w:rsidRDefault="00FA3658" w:rsidP="00FA3658">
      <w:pPr>
        <w:rPr>
          <w:rFonts w:cs="Tahoma"/>
          <w:sz w:val="18"/>
          <w:szCs w:val="18"/>
          <w:u w:val="single"/>
        </w:rPr>
      </w:pPr>
      <w:r w:rsidRPr="00927FE2">
        <w:rPr>
          <w:rFonts w:cs="Tahoma"/>
          <w:sz w:val="18"/>
          <w:szCs w:val="18"/>
          <w:u w:val="single"/>
        </w:rPr>
        <w:t xml:space="preserve">Specific Guidelines: </w:t>
      </w:r>
    </w:p>
    <w:p w14:paraId="0E6CE4A6" w14:textId="09709F64" w:rsidR="00FA3658" w:rsidRPr="00927FE2" w:rsidRDefault="00FA3658" w:rsidP="00FA3658">
      <w:pPr>
        <w:pStyle w:val="ListParagraph"/>
        <w:numPr>
          <w:ilvl w:val="0"/>
          <w:numId w:val="5"/>
        </w:numPr>
        <w:spacing w:after="160" w:line="259" w:lineRule="auto"/>
        <w:contextualSpacing/>
        <w:rPr>
          <w:rFonts w:ascii="Tahoma" w:hAnsi="Tahoma" w:cs="Tahoma"/>
          <w:sz w:val="18"/>
          <w:szCs w:val="18"/>
          <w:u w:val="single"/>
        </w:rPr>
      </w:pPr>
      <w:r>
        <w:rPr>
          <w:rFonts w:ascii="Tahoma" w:hAnsi="Tahoma" w:cs="Tahoma"/>
          <w:sz w:val="18"/>
          <w:szCs w:val="18"/>
        </w:rPr>
        <w:t xml:space="preserve">The host shall negotiate the best possible </w:t>
      </w:r>
      <w:r w:rsidRPr="00564E4E">
        <w:rPr>
          <w:rFonts w:ascii="Tahoma" w:hAnsi="Tahoma" w:cs="Tahoma"/>
          <w:sz w:val="18"/>
          <w:szCs w:val="18"/>
        </w:rPr>
        <w:t>rates for team housing which includes a block of not less than 2</w:t>
      </w:r>
      <w:r w:rsidR="00564E4E" w:rsidRPr="00564E4E">
        <w:rPr>
          <w:rFonts w:ascii="Tahoma" w:hAnsi="Tahoma" w:cs="Tahoma"/>
          <w:sz w:val="18"/>
          <w:szCs w:val="18"/>
        </w:rPr>
        <w:t>5</w:t>
      </w:r>
      <w:r w:rsidRPr="00564E4E">
        <w:rPr>
          <w:rFonts w:ascii="Tahoma" w:hAnsi="Tahoma" w:cs="Tahoma"/>
          <w:sz w:val="18"/>
          <w:szCs w:val="18"/>
        </w:rPr>
        <w:t>0 rooms (double-double)</w:t>
      </w:r>
      <w:r w:rsidR="00564E4E" w:rsidRPr="00564E4E">
        <w:rPr>
          <w:rFonts w:ascii="Tahoma" w:hAnsi="Tahoma" w:cs="Tahoma"/>
          <w:sz w:val="18"/>
          <w:szCs w:val="18"/>
        </w:rPr>
        <w:t xml:space="preserve"> per night (5+ nights)</w:t>
      </w:r>
      <w:r w:rsidRPr="00564E4E">
        <w:rPr>
          <w:rFonts w:ascii="Tahoma" w:hAnsi="Tahoma" w:cs="Tahoma"/>
          <w:sz w:val="18"/>
          <w:szCs w:val="18"/>
        </w:rPr>
        <w:t>,</w:t>
      </w:r>
      <w:r>
        <w:rPr>
          <w:rFonts w:ascii="Tahoma" w:hAnsi="Tahoma" w:cs="Tahoma"/>
          <w:sz w:val="18"/>
          <w:szCs w:val="18"/>
        </w:rPr>
        <w:t xml:space="preserve"> complimentary suite for the NAIA headquarters, and complimentary rooms for NAIA representatives, committee members and referees. </w:t>
      </w:r>
    </w:p>
    <w:p w14:paraId="028C69CF" w14:textId="77777777" w:rsidR="00FA3658" w:rsidRPr="00927FE2" w:rsidRDefault="00FA3658" w:rsidP="00FA3658">
      <w:pPr>
        <w:pStyle w:val="ListParagraph"/>
        <w:numPr>
          <w:ilvl w:val="0"/>
          <w:numId w:val="5"/>
        </w:numPr>
        <w:spacing w:after="160" w:line="259" w:lineRule="auto"/>
        <w:contextualSpacing/>
        <w:rPr>
          <w:rFonts w:ascii="Tahoma" w:hAnsi="Tahoma" w:cs="Tahoma"/>
          <w:sz w:val="18"/>
          <w:szCs w:val="18"/>
          <w:u w:val="single"/>
        </w:rPr>
      </w:pPr>
      <w:r>
        <w:rPr>
          <w:rFonts w:ascii="Tahoma" w:hAnsi="Tahoma" w:cs="Tahoma"/>
          <w:sz w:val="18"/>
          <w:szCs w:val="18"/>
        </w:rPr>
        <w:t xml:space="preserve">The host shall provide one meeting rooms and one headquarters room at the headquarters hotel. </w:t>
      </w:r>
    </w:p>
    <w:p w14:paraId="5FC3D1D6" w14:textId="77777777" w:rsidR="00FA3658" w:rsidRPr="00652574" w:rsidRDefault="00FA3658" w:rsidP="00FA3658">
      <w:pPr>
        <w:pStyle w:val="ListParagraph"/>
        <w:numPr>
          <w:ilvl w:val="0"/>
          <w:numId w:val="5"/>
        </w:numPr>
        <w:spacing w:after="160" w:line="259" w:lineRule="auto"/>
        <w:contextualSpacing/>
        <w:rPr>
          <w:rFonts w:ascii="Tahoma" w:hAnsi="Tahoma" w:cs="Tahoma"/>
          <w:sz w:val="18"/>
          <w:szCs w:val="18"/>
          <w:u w:val="single"/>
        </w:rPr>
      </w:pPr>
      <w:r>
        <w:rPr>
          <w:rFonts w:ascii="Tahoma" w:hAnsi="Tahoma" w:cs="Tahoma"/>
          <w:sz w:val="18"/>
          <w:szCs w:val="18"/>
        </w:rPr>
        <w:t xml:space="preserve">The host shall provide appropriate space to fulfill NAIA signage commitments. </w:t>
      </w:r>
    </w:p>
    <w:p w14:paraId="7655DBF4" w14:textId="3F6574D0" w:rsidR="00FA3658" w:rsidRPr="000F6754" w:rsidRDefault="00FA3658" w:rsidP="00FA3658">
      <w:pPr>
        <w:pStyle w:val="ListParagraph"/>
        <w:numPr>
          <w:ilvl w:val="0"/>
          <w:numId w:val="5"/>
        </w:numPr>
        <w:spacing w:after="160" w:line="259" w:lineRule="auto"/>
        <w:contextualSpacing/>
        <w:rPr>
          <w:rFonts w:ascii="Tahoma" w:hAnsi="Tahoma" w:cs="Tahoma"/>
          <w:sz w:val="18"/>
          <w:szCs w:val="18"/>
          <w:u w:val="single"/>
        </w:rPr>
      </w:pPr>
      <w:r>
        <w:rPr>
          <w:rFonts w:ascii="Tahoma" w:hAnsi="Tahoma" w:cs="Tahoma"/>
          <w:sz w:val="18"/>
          <w:szCs w:val="18"/>
        </w:rPr>
        <w:t>The NAIA reserves the right to secure a block of rooms and the right to market rooms to parents of student-athletes and fans in general. These rooms will be secured by a third party hotel vendor chosen by the NAIA. The host agrees to market the availability of these rooms on appropriate website or collateral.</w:t>
      </w:r>
    </w:p>
    <w:p w14:paraId="56E40EFC" w14:textId="77777777" w:rsidR="00FA3658" w:rsidRPr="00652574" w:rsidRDefault="00FA3658" w:rsidP="00FA3658">
      <w:pPr>
        <w:pStyle w:val="ListParagraph"/>
        <w:numPr>
          <w:ilvl w:val="0"/>
          <w:numId w:val="5"/>
        </w:numPr>
        <w:spacing w:after="160" w:line="259" w:lineRule="auto"/>
        <w:contextualSpacing/>
        <w:rPr>
          <w:rFonts w:ascii="Tahoma" w:hAnsi="Tahoma" w:cs="Tahoma"/>
          <w:sz w:val="18"/>
          <w:szCs w:val="18"/>
          <w:u w:val="single"/>
        </w:rPr>
      </w:pPr>
      <w:r>
        <w:rPr>
          <w:rFonts w:ascii="Tahoma" w:hAnsi="Tahoma" w:cs="Tahoma"/>
          <w:sz w:val="18"/>
          <w:szCs w:val="18"/>
        </w:rPr>
        <w:t xml:space="preserve">Rates must be compliant with NAIA typical room rate ceiling.  </w:t>
      </w:r>
    </w:p>
    <w:p w14:paraId="061FB065" w14:textId="77777777" w:rsidR="00FA3658" w:rsidRPr="00652574" w:rsidRDefault="00FA3658" w:rsidP="00FA3658">
      <w:pPr>
        <w:rPr>
          <w:rFonts w:cs="Tahoma"/>
          <w:sz w:val="18"/>
          <w:szCs w:val="18"/>
          <w:u w:val="single"/>
        </w:rPr>
      </w:pPr>
    </w:p>
    <w:p w14:paraId="08BEB3D0" w14:textId="77777777" w:rsidR="00FA3658" w:rsidRPr="009E6F4E" w:rsidRDefault="00FA3658" w:rsidP="00FA3658">
      <w:pPr>
        <w:rPr>
          <w:rFonts w:cs="Tahoma"/>
          <w:sz w:val="18"/>
          <w:szCs w:val="18"/>
        </w:rPr>
      </w:pPr>
    </w:p>
    <w:p w14:paraId="775B4628" w14:textId="77777777" w:rsidR="00FA3658" w:rsidRDefault="00FA3658" w:rsidP="00FA3658">
      <w:pPr>
        <w:rPr>
          <w:rFonts w:cs="Tahoma"/>
          <w:b/>
          <w:sz w:val="16"/>
          <w:szCs w:val="16"/>
        </w:rPr>
      </w:pPr>
    </w:p>
    <w:p w14:paraId="202BEE29" w14:textId="77777777" w:rsidR="00FA3658" w:rsidRDefault="00FA3658" w:rsidP="00FA3658">
      <w:pPr>
        <w:rPr>
          <w:rFonts w:cs="Tahoma"/>
          <w:b/>
          <w:sz w:val="16"/>
          <w:szCs w:val="16"/>
        </w:rPr>
      </w:pPr>
    </w:p>
    <w:p w14:paraId="189DC4E8" w14:textId="77777777" w:rsidR="00FA3658" w:rsidRDefault="00FA3658" w:rsidP="00FA3658">
      <w:pPr>
        <w:rPr>
          <w:rFonts w:cs="Tahoma"/>
          <w:b/>
          <w:sz w:val="16"/>
          <w:szCs w:val="16"/>
        </w:rPr>
      </w:pPr>
    </w:p>
    <w:p w14:paraId="5A078FF0" w14:textId="77777777" w:rsidR="00FA3658" w:rsidRDefault="00FA3658" w:rsidP="00FA3658">
      <w:pPr>
        <w:rPr>
          <w:rFonts w:cs="Tahoma"/>
          <w:b/>
          <w:sz w:val="16"/>
          <w:szCs w:val="16"/>
        </w:rPr>
      </w:pPr>
    </w:p>
    <w:p w14:paraId="05F90E66" w14:textId="77777777" w:rsidR="00FA3658" w:rsidRDefault="00FA3658" w:rsidP="00FA3658">
      <w:pPr>
        <w:rPr>
          <w:rFonts w:cs="Tahoma"/>
          <w:b/>
          <w:sz w:val="16"/>
          <w:szCs w:val="16"/>
        </w:rPr>
      </w:pPr>
    </w:p>
    <w:p w14:paraId="76F3F234" w14:textId="66893864" w:rsidR="00FA3658" w:rsidRDefault="00FA3658" w:rsidP="00FA3658">
      <w:pPr>
        <w:rPr>
          <w:rFonts w:cs="Tahoma"/>
          <w:b/>
          <w:sz w:val="16"/>
          <w:szCs w:val="16"/>
        </w:rPr>
      </w:pPr>
    </w:p>
    <w:p w14:paraId="394537FC" w14:textId="08DD8390" w:rsidR="00751BFB" w:rsidRDefault="00751BFB" w:rsidP="00FA3658">
      <w:pPr>
        <w:rPr>
          <w:rFonts w:cs="Tahoma"/>
          <w:b/>
          <w:sz w:val="16"/>
          <w:szCs w:val="16"/>
        </w:rPr>
      </w:pPr>
    </w:p>
    <w:p w14:paraId="350CCEC1" w14:textId="1FB85FC7" w:rsidR="00751BFB" w:rsidRDefault="00751BFB" w:rsidP="00FA3658">
      <w:pPr>
        <w:rPr>
          <w:rFonts w:cs="Tahoma"/>
          <w:b/>
          <w:sz w:val="16"/>
          <w:szCs w:val="16"/>
        </w:rPr>
      </w:pPr>
    </w:p>
    <w:p w14:paraId="7F3F1CB2" w14:textId="1FD6C185" w:rsidR="00751BFB" w:rsidRDefault="00751BFB" w:rsidP="00FA3658">
      <w:pPr>
        <w:rPr>
          <w:rFonts w:cs="Tahoma"/>
          <w:b/>
          <w:sz w:val="16"/>
          <w:szCs w:val="16"/>
        </w:rPr>
      </w:pPr>
    </w:p>
    <w:p w14:paraId="0CCAC89C" w14:textId="5E79E7D5" w:rsidR="00751BFB" w:rsidRDefault="00751BFB" w:rsidP="00FA3658">
      <w:pPr>
        <w:rPr>
          <w:rFonts w:cs="Tahoma"/>
          <w:b/>
          <w:sz w:val="16"/>
          <w:szCs w:val="16"/>
        </w:rPr>
      </w:pPr>
    </w:p>
    <w:p w14:paraId="05BFAE0D" w14:textId="1D6FCE3C" w:rsidR="00751BFB" w:rsidRDefault="00751BFB" w:rsidP="00FA3658">
      <w:pPr>
        <w:rPr>
          <w:rFonts w:cs="Tahoma"/>
          <w:b/>
          <w:sz w:val="16"/>
          <w:szCs w:val="16"/>
        </w:rPr>
      </w:pPr>
    </w:p>
    <w:p w14:paraId="65478E04" w14:textId="045BF210" w:rsidR="00751BFB" w:rsidRDefault="00751BFB" w:rsidP="00FA3658">
      <w:pPr>
        <w:rPr>
          <w:rFonts w:cs="Tahoma"/>
          <w:b/>
          <w:sz w:val="16"/>
          <w:szCs w:val="16"/>
        </w:rPr>
      </w:pPr>
    </w:p>
    <w:p w14:paraId="5661F8CC" w14:textId="0B3D9730" w:rsidR="00751BFB" w:rsidRDefault="00751BFB" w:rsidP="00FA3658">
      <w:pPr>
        <w:rPr>
          <w:rFonts w:cs="Tahoma"/>
          <w:b/>
          <w:sz w:val="16"/>
          <w:szCs w:val="16"/>
        </w:rPr>
      </w:pPr>
    </w:p>
    <w:p w14:paraId="54DDD019" w14:textId="5D3AB869" w:rsidR="00751BFB" w:rsidRDefault="00751BFB" w:rsidP="00FA3658">
      <w:pPr>
        <w:rPr>
          <w:rFonts w:cs="Tahoma"/>
          <w:b/>
          <w:sz w:val="16"/>
          <w:szCs w:val="16"/>
        </w:rPr>
      </w:pPr>
    </w:p>
    <w:p w14:paraId="30C171E2" w14:textId="62E77C0E" w:rsidR="00751BFB" w:rsidRDefault="00751BFB" w:rsidP="00FA3658">
      <w:pPr>
        <w:rPr>
          <w:rFonts w:cs="Tahoma"/>
          <w:b/>
          <w:sz w:val="16"/>
          <w:szCs w:val="16"/>
        </w:rPr>
      </w:pPr>
    </w:p>
    <w:p w14:paraId="658F1148" w14:textId="181854B3" w:rsidR="00751BFB" w:rsidRDefault="00751BFB" w:rsidP="00FA3658">
      <w:pPr>
        <w:rPr>
          <w:rFonts w:cs="Tahoma"/>
          <w:b/>
          <w:sz w:val="16"/>
          <w:szCs w:val="16"/>
        </w:rPr>
      </w:pPr>
    </w:p>
    <w:p w14:paraId="7B991B81" w14:textId="5F91C150" w:rsidR="00751BFB" w:rsidRDefault="00751BFB" w:rsidP="00FA3658">
      <w:pPr>
        <w:rPr>
          <w:rFonts w:cs="Tahoma"/>
          <w:b/>
          <w:sz w:val="16"/>
          <w:szCs w:val="16"/>
        </w:rPr>
      </w:pPr>
    </w:p>
    <w:p w14:paraId="349E80F4" w14:textId="77777777" w:rsidR="00FA3658" w:rsidRDefault="00FA3658" w:rsidP="00FA3658">
      <w:pPr>
        <w:rPr>
          <w:rFonts w:cs="Tahoma"/>
          <w:b/>
          <w:sz w:val="16"/>
          <w:szCs w:val="16"/>
        </w:rPr>
      </w:pPr>
    </w:p>
    <w:p w14:paraId="0E8DF207" w14:textId="77777777" w:rsidR="00FA3658"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51BFB" w14:paraId="26FF94DF" w14:textId="77777777" w:rsidTr="00184C4E">
        <w:trPr>
          <w:trHeight w:val="2789"/>
        </w:trPr>
        <w:tc>
          <w:tcPr>
            <w:tcW w:w="10614" w:type="dxa"/>
          </w:tcPr>
          <w:p w14:paraId="16CE3A9B" w14:textId="77777777" w:rsidR="00751BFB" w:rsidRDefault="00751BFB" w:rsidP="00184C4E">
            <w:pPr>
              <w:ind w:left="237"/>
              <w:rPr>
                <w:rFonts w:cs="Tahoma"/>
                <w:b/>
                <w:sz w:val="16"/>
                <w:szCs w:val="16"/>
              </w:rPr>
            </w:pPr>
          </w:p>
          <w:p w14:paraId="00AB1D03" w14:textId="77777777" w:rsidR="00751BFB" w:rsidRPr="00F93F81" w:rsidRDefault="00751BFB" w:rsidP="00184C4E">
            <w:pPr>
              <w:ind w:left="237"/>
              <w:rPr>
                <w:rFonts w:cs="Tahoma"/>
                <w:b/>
                <w:sz w:val="16"/>
                <w:szCs w:val="16"/>
              </w:rPr>
            </w:pPr>
            <w:r w:rsidRPr="00F93F81">
              <w:rPr>
                <w:rFonts w:cs="Tahoma"/>
                <w:b/>
                <w:sz w:val="16"/>
                <w:szCs w:val="16"/>
              </w:rPr>
              <w:t>The prospecti</w:t>
            </w:r>
            <w:r>
              <w:rPr>
                <w:rFonts w:cs="Tahoma"/>
                <w:b/>
                <w:sz w:val="16"/>
                <w:szCs w:val="16"/>
              </w:rPr>
              <w:t xml:space="preserve">ve host that is bidding </w:t>
            </w:r>
            <w:r w:rsidRPr="00F93F81">
              <w:rPr>
                <w:rFonts w:cs="Tahoma"/>
                <w:b/>
                <w:sz w:val="16"/>
                <w:szCs w:val="16"/>
              </w:rPr>
              <w:t xml:space="preserve">agrees to all terms and conditions as outlined above in this Bid Specifications Agreement. We agree to comply with all the requirements listed in this document and to administer the designated </w:t>
            </w:r>
            <w:r>
              <w:rPr>
                <w:rFonts w:cs="Tahoma"/>
                <w:b/>
                <w:sz w:val="16"/>
                <w:szCs w:val="16"/>
              </w:rPr>
              <w:t>finals</w:t>
            </w:r>
            <w:r w:rsidRPr="00F93F81">
              <w:rPr>
                <w:rFonts w:cs="Tahoma"/>
                <w:b/>
                <w:sz w:val="16"/>
                <w:szCs w:val="16"/>
              </w:rPr>
              <w:t xml:space="preserve"> in accordance with the policies of the NAIA. Prospective hosts that agree with all the requirements listed in this document for the designated </w:t>
            </w:r>
            <w:r>
              <w:rPr>
                <w:rFonts w:cs="Tahoma"/>
                <w:b/>
                <w:sz w:val="16"/>
                <w:szCs w:val="16"/>
              </w:rPr>
              <w:t>national finals</w:t>
            </w:r>
            <w:r w:rsidRPr="00F93F81">
              <w:rPr>
                <w:rFonts w:cs="Tahoma"/>
                <w:b/>
                <w:sz w:val="16"/>
                <w:szCs w:val="16"/>
              </w:rPr>
              <w:t xml:space="preserve"> shall signify agreement by selecting “Yes” below. </w:t>
            </w:r>
          </w:p>
          <w:p w14:paraId="3F84A141" w14:textId="77777777" w:rsidR="00751BFB" w:rsidRPr="00F93F81" w:rsidRDefault="00751BFB" w:rsidP="00184C4E">
            <w:pPr>
              <w:pStyle w:val="ListParagraph"/>
              <w:ind w:left="957"/>
              <w:rPr>
                <w:rFonts w:ascii="Tahoma" w:hAnsi="Tahoma" w:cs="Tahoma"/>
                <w:b/>
                <w:sz w:val="16"/>
                <w:szCs w:val="16"/>
              </w:rPr>
            </w:pPr>
          </w:p>
          <w:p w14:paraId="5E2B180C" w14:textId="77777777" w:rsidR="00751BFB" w:rsidRPr="00F93F81" w:rsidRDefault="00751BFB" w:rsidP="00184C4E">
            <w:pPr>
              <w:pStyle w:val="ListParagraph"/>
              <w:ind w:left="957"/>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2112464268"/>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084501404"/>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301817722"/>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36467D12" w14:textId="77777777" w:rsidR="00751BFB" w:rsidRPr="00F93F81" w:rsidRDefault="00751BFB" w:rsidP="00184C4E">
            <w:pPr>
              <w:ind w:left="237"/>
              <w:rPr>
                <w:rFonts w:cs="Tahoma"/>
                <w:b/>
                <w:sz w:val="16"/>
                <w:szCs w:val="16"/>
              </w:rPr>
            </w:pPr>
          </w:p>
          <w:p w14:paraId="4938E6EB" w14:textId="77777777" w:rsidR="00751BFB" w:rsidRDefault="00751BFB" w:rsidP="00184C4E">
            <w:pPr>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2E44C113" w14:textId="4E6BC69E"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t xml:space="preserve">Please list each proposed hotel. Rates and exact mileage to the competition venue. </w:t>
      </w:r>
    </w:p>
    <w:p w14:paraId="1EAFCF12" w14:textId="77777777" w:rsidR="00FA3658" w:rsidRDefault="00FA3658" w:rsidP="00FA3658">
      <w:pPr>
        <w:rPr>
          <w:rFonts w:ascii="Franklin Gothic Demi Cond" w:hAnsi="Franklin Gothic Demi Cond" w:cs="Tahoma"/>
          <w:sz w:val="32"/>
          <w:szCs w:val="32"/>
        </w:rPr>
      </w:pPr>
    </w:p>
    <w:tbl>
      <w:tblPr>
        <w:tblStyle w:val="TableGrid"/>
        <w:tblW w:w="9409" w:type="dxa"/>
        <w:tblLook w:val="04A0" w:firstRow="1" w:lastRow="0" w:firstColumn="1" w:lastColumn="0" w:noHBand="0" w:noVBand="1"/>
      </w:tblPr>
      <w:tblGrid>
        <w:gridCol w:w="2605"/>
        <w:gridCol w:w="6804"/>
      </w:tblGrid>
      <w:tr w:rsidR="00FA3658" w14:paraId="4DD3E87C" w14:textId="77777777" w:rsidTr="00184C4E">
        <w:trPr>
          <w:trHeight w:val="402"/>
        </w:trPr>
        <w:tc>
          <w:tcPr>
            <w:tcW w:w="2605" w:type="dxa"/>
          </w:tcPr>
          <w:p w14:paraId="59A79EDC" w14:textId="77777777" w:rsidR="00FA3658" w:rsidRPr="00CB7EB9" w:rsidRDefault="00FA3658" w:rsidP="00184C4E">
            <w:pPr>
              <w:rPr>
                <w:rFonts w:cs="Tahoma"/>
                <w:b/>
                <w:sz w:val="20"/>
                <w:szCs w:val="20"/>
              </w:rPr>
            </w:pPr>
            <w:r w:rsidRPr="00CB7EB9">
              <w:rPr>
                <w:rFonts w:cs="Tahoma"/>
                <w:b/>
                <w:sz w:val="20"/>
                <w:szCs w:val="20"/>
              </w:rPr>
              <w:t>Hotel</w:t>
            </w:r>
            <w:r>
              <w:rPr>
                <w:rFonts w:cs="Tahoma"/>
                <w:b/>
                <w:sz w:val="20"/>
                <w:szCs w:val="20"/>
              </w:rPr>
              <w:t xml:space="preserve"> 1</w:t>
            </w:r>
            <w:r w:rsidRPr="00CB7EB9">
              <w:rPr>
                <w:rFonts w:cs="Tahoma"/>
                <w:b/>
                <w:sz w:val="20"/>
                <w:szCs w:val="20"/>
              </w:rPr>
              <w:t>:</w:t>
            </w:r>
          </w:p>
        </w:tc>
        <w:sdt>
          <w:sdtPr>
            <w:rPr>
              <w:rFonts w:ascii="Franklin Gothic Demi Cond" w:hAnsi="Franklin Gothic Demi Cond" w:cs="Tahoma"/>
              <w:sz w:val="32"/>
              <w:szCs w:val="32"/>
            </w:rPr>
            <w:id w:val="-66197286"/>
            <w:placeholder>
              <w:docPart w:val="9E223BAE56754DE0ABCE596D2CBD708E"/>
            </w:placeholder>
            <w:showingPlcHdr/>
          </w:sdtPr>
          <w:sdtEndPr/>
          <w:sdtContent>
            <w:tc>
              <w:tcPr>
                <w:tcW w:w="6804" w:type="dxa"/>
              </w:tcPr>
              <w:p w14:paraId="0E86360A"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05C3F06A" w14:textId="77777777" w:rsidTr="00184C4E">
        <w:trPr>
          <w:trHeight w:val="692"/>
        </w:trPr>
        <w:tc>
          <w:tcPr>
            <w:tcW w:w="2605" w:type="dxa"/>
          </w:tcPr>
          <w:p w14:paraId="558AC87E" w14:textId="77777777" w:rsidR="00FA3658" w:rsidRPr="00CB7EB9" w:rsidRDefault="00FA3658" w:rsidP="00184C4E">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786392790"/>
            <w:placeholder>
              <w:docPart w:val="9E223BAE56754DE0ABCE596D2CBD708E"/>
            </w:placeholder>
            <w:showingPlcHdr/>
            <w:text/>
          </w:sdtPr>
          <w:sdtEndPr/>
          <w:sdtContent>
            <w:tc>
              <w:tcPr>
                <w:tcW w:w="6804" w:type="dxa"/>
              </w:tcPr>
              <w:p w14:paraId="483A75BF"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543F642B" w14:textId="77777777" w:rsidTr="00184C4E">
        <w:trPr>
          <w:trHeight w:val="402"/>
        </w:trPr>
        <w:tc>
          <w:tcPr>
            <w:tcW w:w="2605" w:type="dxa"/>
          </w:tcPr>
          <w:p w14:paraId="48EAC5AF" w14:textId="77777777" w:rsidR="00FA3658" w:rsidRPr="00CB7EB9" w:rsidRDefault="00FA3658" w:rsidP="00184C4E">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830751537"/>
            <w:placeholder>
              <w:docPart w:val="9E223BAE56754DE0ABCE596D2CBD708E"/>
            </w:placeholder>
            <w:showingPlcHdr/>
          </w:sdtPr>
          <w:sdtEndPr/>
          <w:sdtContent>
            <w:tc>
              <w:tcPr>
                <w:tcW w:w="6804" w:type="dxa"/>
              </w:tcPr>
              <w:p w14:paraId="71AEA6BC"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220FAD92" w14:textId="77777777" w:rsidTr="00184C4E">
        <w:trPr>
          <w:trHeight w:val="557"/>
        </w:trPr>
        <w:tc>
          <w:tcPr>
            <w:tcW w:w="2605" w:type="dxa"/>
          </w:tcPr>
          <w:p w14:paraId="1EF2B8CA" w14:textId="77777777" w:rsidR="00FA3658" w:rsidRPr="00CB7EB9" w:rsidRDefault="00FA3658" w:rsidP="00184C4E">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1469977513"/>
            <w:placeholder>
              <w:docPart w:val="9E223BAE56754DE0ABCE596D2CBD708E"/>
            </w:placeholder>
            <w:showingPlcHdr/>
          </w:sdtPr>
          <w:sdtEndPr/>
          <w:sdtContent>
            <w:tc>
              <w:tcPr>
                <w:tcW w:w="6804" w:type="dxa"/>
              </w:tcPr>
              <w:p w14:paraId="60A7D7D3"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204C93A0" w14:textId="77777777" w:rsidTr="00184C4E">
        <w:trPr>
          <w:trHeight w:val="402"/>
        </w:trPr>
        <w:tc>
          <w:tcPr>
            <w:tcW w:w="2605" w:type="dxa"/>
          </w:tcPr>
          <w:p w14:paraId="4E826D70" w14:textId="77777777" w:rsidR="00FA3658" w:rsidRPr="00CB7EB9" w:rsidRDefault="00FA3658" w:rsidP="00184C4E">
            <w:pPr>
              <w:rPr>
                <w:rFonts w:cs="Tahoma"/>
                <w:b/>
                <w:sz w:val="20"/>
                <w:szCs w:val="20"/>
              </w:rPr>
            </w:pPr>
            <w:r w:rsidRPr="00CB7EB9">
              <w:rPr>
                <w:rFonts w:cs="Tahoma"/>
                <w:b/>
                <w:sz w:val="20"/>
                <w:szCs w:val="20"/>
              </w:rPr>
              <w:lastRenderedPageBreak/>
              <w:t>Hotel</w:t>
            </w:r>
            <w:r>
              <w:rPr>
                <w:rFonts w:cs="Tahoma"/>
                <w:b/>
                <w:sz w:val="20"/>
                <w:szCs w:val="20"/>
              </w:rPr>
              <w:t xml:space="preserve"> 2</w:t>
            </w:r>
            <w:r w:rsidRPr="00CB7EB9">
              <w:rPr>
                <w:rFonts w:cs="Tahoma"/>
                <w:b/>
                <w:sz w:val="20"/>
                <w:szCs w:val="20"/>
              </w:rPr>
              <w:t>:</w:t>
            </w:r>
          </w:p>
        </w:tc>
        <w:sdt>
          <w:sdtPr>
            <w:rPr>
              <w:rFonts w:ascii="Franklin Gothic Demi Cond" w:hAnsi="Franklin Gothic Demi Cond" w:cs="Tahoma"/>
              <w:sz w:val="32"/>
              <w:szCs w:val="32"/>
            </w:rPr>
            <w:id w:val="-330143627"/>
            <w:placeholder>
              <w:docPart w:val="34C74884BA814F8FAB6FADBB8D2D89DC"/>
            </w:placeholder>
            <w:showingPlcHdr/>
          </w:sdtPr>
          <w:sdtEndPr/>
          <w:sdtContent>
            <w:tc>
              <w:tcPr>
                <w:tcW w:w="6804" w:type="dxa"/>
              </w:tcPr>
              <w:p w14:paraId="7CAD52C0"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7FDA054C" w14:textId="77777777" w:rsidTr="00184C4E">
        <w:trPr>
          <w:trHeight w:val="692"/>
        </w:trPr>
        <w:tc>
          <w:tcPr>
            <w:tcW w:w="2605" w:type="dxa"/>
          </w:tcPr>
          <w:p w14:paraId="34C82EFA" w14:textId="77777777" w:rsidR="00FA3658" w:rsidRPr="00CB7EB9" w:rsidRDefault="00FA3658" w:rsidP="00184C4E">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445923057"/>
            <w:placeholder>
              <w:docPart w:val="34C74884BA814F8FAB6FADBB8D2D89DC"/>
            </w:placeholder>
            <w:showingPlcHdr/>
            <w:text/>
          </w:sdtPr>
          <w:sdtEndPr/>
          <w:sdtContent>
            <w:tc>
              <w:tcPr>
                <w:tcW w:w="6804" w:type="dxa"/>
              </w:tcPr>
              <w:p w14:paraId="7EBEFC17"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3F496867" w14:textId="77777777" w:rsidTr="00184C4E">
        <w:trPr>
          <w:trHeight w:val="402"/>
        </w:trPr>
        <w:tc>
          <w:tcPr>
            <w:tcW w:w="2605" w:type="dxa"/>
          </w:tcPr>
          <w:p w14:paraId="6A0A3A0E" w14:textId="77777777" w:rsidR="00FA3658" w:rsidRPr="00CB7EB9" w:rsidRDefault="00FA3658" w:rsidP="00184C4E">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1556345633"/>
            <w:placeholder>
              <w:docPart w:val="34C74884BA814F8FAB6FADBB8D2D89DC"/>
            </w:placeholder>
            <w:showingPlcHdr/>
          </w:sdtPr>
          <w:sdtEndPr/>
          <w:sdtContent>
            <w:tc>
              <w:tcPr>
                <w:tcW w:w="6804" w:type="dxa"/>
              </w:tcPr>
              <w:p w14:paraId="25621842"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0F8EBC8A" w14:textId="77777777" w:rsidTr="00184C4E">
        <w:trPr>
          <w:trHeight w:val="557"/>
        </w:trPr>
        <w:tc>
          <w:tcPr>
            <w:tcW w:w="2605" w:type="dxa"/>
          </w:tcPr>
          <w:p w14:paraId="7E371BBE" w14:textId="77777777" w:rsidR="00FA3658" w:rsidRPr="00CB7EB9" w:rsidRDefault="00FA3658" w:rsidP="00184C4E">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1579810449"/>
            <w:placeholder>
              <w:docPart w:val="34C74884BA814F8FAB6FADBB8D2D89DC"/>
            </w:placeholder>
            <w:showingPlcHdr/>
          </w:sdtPr>
          <w:sdtEndPr/>
          <w:sdtContent>
            <w:tc>
              <w:tcPr>
                <w:tcW w:w="6804" w:type="dxa"/>
              </w:tcPr>
              <w:p w14:paraId="2330508B"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42649E7D" w14:textId="77777777" w:rsidTr="00184C4E">
        <w:trPr>
          <w:trHeight w:val="402"/>
        </w:trPr>
        <w:tc>
          <w:tcPr>
            <w:tcW w:w="2605" w:type="dxa"/>
          </w:tcPr>
          <w:p w14:paraId="71E3BE04" w14:textId="77777777" w:rsidR="00FA3658" w:rsidRPr="00CB7EB9" w:rsidRDefault="00FA3658" w:rsidP="00184C4E">
            <w:pPr>
              <w:rPr>
                <w:rFonts w:cs="Tahoma"/>
                <w:b/>
                <w:sz w:val="20"/>
                <w:szCs w:val="20"/>
              </w:rPr>
            </w:pPr>
            <w:r w:rsidRPr="00CB7EB9">
              <w:rPr>
                <w:rFonts w:cs="Tahoma"/>
                <w:b/>
                <w:sz w:val="20"/>
                <w:szCs w:val="20"/>
              </w:rPr>
              <w:t>Hotel</w:t>
            </w:r>
            <w:r>
              <w:rPr>
                <w:rFonts w:cs="Tahoma"/>
                <w:b/>
                <w:sz w:val="20"/>
                <w:szCs w:val="20"/>
              </w:rPr>
              <w:t xml:space="preserve"> 3</w:t>
            </w:r>
            <w:r w:rsidRPr="00CB7EB9">
              <w:rPr>
                <w:rFonts w:cs="Tahoma"/>
                <w:b/>
                <w:sz w:val="20"/>
                <w:szCs w:val="20"/>
              </w:rPr>
              <w:t>:</w:t>
            </w:r>
          </w:p>
        </w:tc>
        <w:sdt>
          <w:sdtPr>
            <w:rPr>
              <w:rFonts w:ascii="Franklin Gothic Demi Cond" w:hAnsi="Franklin Gothic Demi Cond" w:cs="Tahoma"/>
              <w:sz w:val="32"/>
              <w:szCs w:val="32"/>
            </w:rPr>
            <w:id w:val="1343828333"/>
            <w:placeholder>
              <w:docPart w:val="66E8672CEFC0489EB5767EED25714DAC"/>
            </w:placeholder>
            <w:showingPlcHdr/>
          </w:sdtPr>
          <w:sdtEndPr/>
          <w:sdtContent>
            <w:tc>
              <w:tcPr>
                <w:tcW w:w="6804" w:type="dxa"/>
              </w:tcPr>
              <w:p w14:paraId="48FD8F05"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0F71CB25" w14:textId="77777777" w:rsidTr="00184C4E">
        <w:trPr>
          <w:trHeight w:val="692"/>
        </w:trPr>
        <w:tc>
          <w:tcPr>
            <w:tcW w:w="2605" w:type="dxa"/>
          </w:tcPr>
          <w:p w14:paraId="2920FBED" w14:textId="77777777" w:rsidR="00FA3658" w:rsidRPr="00CB7EB9" w:rsidRDefault="00FA3658" w:rsidP="00184C4E">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614251158"/>
            <w:placeholder>
              <w:docPart w:val="66E8672CEFC0489EB5767EED25714DAC"/>
            </w:placeholder>
            <w:showingPlcHdr/>
            <w:text/>
          </w:sdtPr>
          <w:sdtEndPr/>
          <w:sdtContent>
            <w:tc>
              <w:tcPr>
                <w:tcW w:w="6804" w:type="dxa"/>
              </w:tcPr>
              <w:p w14:paraId="716D76C1"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170CBD32" w14:textId="77777777" w:rsidTr="00184C4E">
        <w:trPr>
          <w:trHeight w:val="402"/>
        </w:trPr>
        <w:tc>
          <w:tcPr>
            <w:tcW w:w="2605" w:type="dxa"/>
          </w:tcPr>
          <w:p w14:paraId="1B8AF5D4" w14:textId="77777777" w:rsidR="00FA3658" w:rsidRPr="00CB7EB9" w:rsidRDefault="00FA3658" w:rsidP="00184C4E">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582139329"/>
            <w:placeholder>
              <w:docPart w:val="66E8672CEFC0489EB5767EED25714DAC"/>
            </w:placeholder>
            <w:showingPlcHdr/>
          </w:sdtPr>
          <w:sdtEndPr/>
          <w:sdtContent>
            <w:tc>
              <w:tcPr>
                <w:tcW w:w="6804" w:type="dxa"/>
              </w:tcPr>
              <w:p w14:paraId="3D058003"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251761AB" w14:textId="77777777" w:rsidTr="00184C4E">
        <w:trPr>
          <w:trHeight w:val="557"/>
        </w:trPr>
        <w:tc>
          <w:tcPr>
            <w:tcW w:w="2605" w:type="dxa"/>
          </w:tcPr>
          <w:p w14:paraId="5EC2F34A" w14:textId="77777777" w:rsidR="00FA3658" w:rsidRPr="00CB7EB9" w:rsidRDefault="00FA3658" w:rsidP="00184C4E">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867211636"/>
            <w:placeholder>
              <w:docPart w:val="66E8672CEFC0489EB5767EED25714DAC"/>
            </w:placeholder>
            <w:showingPlcHdr/>
          </w:sdtPr>
          <w:sdtEndPr/>
          <w:sdtContent>
            <w:tc>
              <w:tcPr>
                <w:tcW w:w="6804" w:type="dxa"/>
              </w:tcPr>
              <w:p w14:paraId="77FC4CB3"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57C19ED5" w14:textId="77777777" w:rsidTr="00184C4E">
        <w:trPr>
          <w:trHeight w:val="402"/>
        </w:trPr>
        <w:tc>
          <w:tcPr>
            <w:tcW w:w="2605" w:type="dxa"/>
          </w:tcPr>
          <w:p w14:paraId="0D0AB3AB" w14:textId="77777777" w:rsidR="00FA3658" w:rsidRPr="00CB7EB9" w:rsidRDefault="00FA3658" w:rsidP="00184C4E">
            <w:pPr>
              <w:rPr>
                <w:rFonts w:cs="Tahoma"/>
                <w:b/>
                <w:sz w:val="20"/>
                <w:szCs w:val="20"/>
              </w:rPr>
            </w:pPr>
            <w:r w:rsidRPr="00CB7EB9">
              <w:rPr>
                <w:rFonts w:cs="Tahoma"/>
                <w:b/>
                <w:sz w:val="20"/>
                <w:szCs w:val="20"/>
              </w:rPr>
              <w:t>Hotel</w:t>
            </w:r>
            <w:r>
              <w:rPr>
                <w:rFonts w:cs="Tahoma"/>
                <w:b/>
                <w:sz w:val="20"/>
                <w:szCs w:val="20"/>
              </w:rPr>
              <w:t xml:space="preserve"> 4</w:t>
            </w:r>
            <w:r w:rsidRPr="00CB7EB9">
              <w:rPr>
                <w:rFonts w:cs="Tahoma"/>
                <w:b/>
                <w:sz w:val="20"/>
                <w:szCs w:val="20"/>
              </w:rPr>
              <w:t>:</w:t>
            </w:r>
          </w:p>
        </w:tc>
        <w:sdt>
          <w:sdtPr>
            <w:rPr>
              <w:rFonts w:ascii="Franklin Gothic Demi Cond" w:hAnsi="Franklin Gothic Demi Cond" w:cs="Tahoma"/>
              <w:sz w:val="32"/>
              <w:szCs w:val="32"/>
            </w:rPr>
            <w:id w:val="1137460879"/>
            <w:placeholder>
              <w:docPart w:val="B6D56612FFC44176BA47729BA44EBCD4"/>
            </w:placeholder>
            <w:showingPlcHdr/>
          </w:sdtPr>
          <w:sdtEndPr/>
          <w:sdtContent>
            <w:tc>
              <w:tcPr>
                <w:tcW w:w="6804" w:type="dxa"/>
              </w:tcPr>
              <w:p w14:paraId="6E9B52BA"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1C8AE8C2" w14:textId="77777777" w:rsidTr="00184C4E">
        <w:trPr>
          <w:trHeight w:val="692"/>
        </w:trPr>
        <w:tc>
          <w:tcPr>
            <w:tcW w:w="2605" w:type="dxa"/>
          </w:tcPr>
          <w:p w14:paraId="39F7358F" w14:textId="77777777" w:rsidR="00FA3658" w:rsidRPr="00CB7EB9" w:rsidRDefault="00FA3658" w:rsidP="00184C4E">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027369378"/>
            <w:placeholder>
              <w:docPart w:val="B6D56612FFC44176BA47729BA44EBCD4"/>
            </w:placeholder>
            <w:showingPlcHdr/>
            <w:text/>
          </w:sdtPr>
          <w:sdtEndPr/>
          <w:sdtContent>
            <w:tc>
              <w:tcPr>
                <w:tcW w:w="6804" w:type="dxa"/>
              </w:tcPr>
              <w:p w14:paraId="5BCE832B"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2A1C28F0" w14:textId="77777777" w:rsidTr="00184C4E">
        <w:trPr>
          <w:trHeight w:val="402"/>
        </w:trPr>
        <w:tc>
          <w:tcPr>
            <w:tcW w:w="2605" w:type="dxa"/>
          </w:tcPr>
          <w:p w14:paraId="18100FAE" w14:textId="77777777" w:rsidR="00FA3658" w:rsidRPr="00CB7EB9" w:rsidRDefault="00FA3658" w:rsidP="00184C4E">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918552351"/>
            <w:placeholder>
              <w:docPart w:val="B6D56612FFC44176BA47729BA44EBCD4"/>
            </w:placeholder>
            <w:showingPlcHdr/>
          </w:sdtPr>
          <w:sdtEndPr/>
          <w:sdtContent>
            <w:tc>
              <w:tcPr>
                <w:tcW w:w="6804" w:type="dxa"/>
              </w:tcPr>
              <w:p w14:paraId="3B363857"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5F8012BE" w14:textId="77777777" w:rsidTr="00184C4E">
        <w:trPr>
          <w:trHeight w:val="557"/>
        </w:trPr>
        <w:tc>
          <w:tcPr>
            <w:tcW w:w="2605" w:type="dxa"/>
          </w:tcPr>
          <w:p w14:paraId="155B5608" w14:textId="77777777" w:rsidR="00FA3658" w:rsidRPr="00CB7EB9" w:rsidRDefault="00FA3658" w:rsidP="00184C4E">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66886288"/>
            <w:placeholder>
              <w:docPart w:val="B6D56612FFC44176BA47729BA44EBCD4"/>
            </w:placeholder>
            <w:showingPlcHdr/>
          </w:sdtPr>
          <w:sdtEndPr/>
          <w:sdtContent>
            <w:tc>
              <w:tcPr>
                <w:tcW w:w="6804" w:type="dxa"/>
              </w:tcPr>
              <w:p w14:paraId="6C003863"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205C7A1F" w14:textId="77777777" w:rsidTr="00184C4E">
        <w:trPr>
          <w:trHeight w:val="402"/>
        </w:trPr>
        <w:tc>
          <w:tcPr>
            <w:tcW w:w="2605" w:type="dxa"/>
          </w:tcPr>
          <w:p w14:paraId="4F5BE8B3" w14:textId="77777777" w:rsidR="00FA3658" w:rsidRPr="00CB7EB9" w:rsidRDefault="00FA3658" w:rsidP="00184C4E">
            <w:pPr>
              <w:rPr>
                <w:rFonts w:cs="Tahoma"/>
                <w:b/>
                <w:sz w:val="20"/>
                <w:szCs w:val="20"/>
              </w:rPr>
            </w:pPr>
            <w:r w:rsidRPr="00CB7EB9">
              <w:rPr>
                <w:rFonts w:cs="Tahoma"/>
                <w:b/>
                <w:sz w:val="20"/>
                <w:szCs w:val="20"/>
              </w:rPr>
              <w:t>Hotel</w:t>
            </w:r>
            <w:r>
              <w:rPr>
                <w:rFonts w:cs="Tahoma"/>
                <w:b/>
                <w:sz w:val="20"/>
                <w:szCs w:val="20"/>
              </w:rPr>
              <w:t xml:space="preserve"> 5</w:t>
            </w:r>
            <w:r w:rsidRPr="00CB7EB9">
              <w:rPr>
                <w:rFonts w:cs="Tahoma"/>
                <w:b/>
                <w:sz w:val="20"/>
                <w:szCs w:val="20"/>
              </w:rPr>
              <w:t>:</w:t>
            </w:r>
          </w:p>
        </w:tc>
        <w:sdt>
          <w:sdtPr>
            <w:rPr>
              <w:rFonts w:ascii="Franklin Gothic Demi Cond" w:hAnsi="Franklin Gothic Demi Cond" w:cs="Tahoma"/>
              <w:sz w:val="32"/>
              <w:szCs w:val="32"/>
            </w:rPr>
            <w:id w:val="-427821590"/>
            <w:placeholder>
              <w:docPart w:val="58F859DA65C14173B59A2BE14F71FF08"/>
            </w:placeholder>
            <w:showingPlcHdr/>
          </w:sdtPr>
          <w:sdtEndPr/>
          <w:sdtContent>
            <w:tc>
              <w:tcPr>
                <w:tcW w:w="6804" w:type="dxa"/>
              </w:tcPr>
              <w:p w14:paraId="13FB0787"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35ED04D2" w14:textId="77777777" w:rsidTr="00184C4E">
        <w:trPr>
          <w:trHeight w:val="692"/>
        </w:trPr>
        <w:tc>
          <w:tcPr>
            <w:tcW w:w="2605" w:type="dxa"/>
          </w:tcPr>
          <w:p w14:paraId="16C5B3F5" w14:textId="77777777" w:rsidR="00FA3658" w:rsidRPr="00CB7EB9" w:rsidRDefault="00FA3658" w:rsidP="00184C4E">
            <w:pPr>
              <w:rPr>
                <w:rFonts w:cs="Tahoma"/>
                <w:b/>
                <w:sz w:val="20"/>
                <w:szCs w:val="20"/>
              </w:rPr>
            </w:pPr>
            <w:r w:rsidRPr="00CB7EB9">
              <w:rPr>
                <w:rFonts w:cs="Tahoma"/>
                <w:b/>
                <w:sz w:val="20"/>
                <w:szCs w:val="20"/>
              </w:rPr>
              <w:t>Mileage from Competition Venue</w:t>
            </w:r>
            <w:r>
              <w:rPr>
                <w:rFonts w:cs="Tahoma"/>
                <w:b/>
                <w:sz w:val="20"/>
                <w:szCs w:val="20"/>
              </w:rPr>
              <w:t>:</w:t>
            </w:r>
          </w:p>
        </w:tc>
        <w:sdt>
          <w:sdtPr>
            <w:rPr>
              <w:rFonts w:ascii="Franklin Gothic Demi Cond" w:hAnsi="Franklin Gothic Demi Cond" w:cs="Tahoma"/>
              <w:sz w:val="32"/>
              <w:szCs w:val="32"/>
            </w:rPr>
            <w:id w:val="-1938349790"/>
            <w:placeholder>
              <w:docPart w:val="58F859DA65C14173B59A2BE14F71FF08"/>
            </w:placeholder>
            <w:showingPlcHdr/>
            <w:text/>
          </w:sdtPr>
          <w:sdtEndPr/>
          <w:sdtContent>
            <w:tc>
              <w:tcPr>
                <w:tcW w:w="6804" w:type="dxa"/>
              </w:tcPr>
              <w:p w14:paraId="3995766D"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6E55F778" w14:textId="77777777" w:rsidTr="00184C4E">
        <w:trPr>
          <w:trHeight w:val="402"/>
        </w:trPr>
        <w:tc>
          <w:tcPr>
            <w:tcW w:w="2605" w:type="dxa"/>
          </w:tcPr>
          <w:p w14:paraId="60DEC23B" w14:textId="77777777" w:rsidR="00FA3658" w:rsidRPr="00CB7EB9" w:rsidRDefault="00FA3658" w:rsidP="00184C4E">
            <w:pPr>
              <w:rPr>
                <w:rFonts w:cs="Tahoma"/>
                <w:b/>
                <w:sz w:val="20"/>
                <w:szCs w:val="20"/>
              </w:rPr>
            </w:pPr>
            <w:r w:rsidRPr="00CB7EB9">
              <w:rPr>
                <w:rFonts w:cs="Tahoma"/>
                <w:b/>
                <w:sz w:val="20"/>
                <w:szCs w:val="20"/>
              </w:rPr>
              <w:t>Rate:</w:t>
            </w:r>
          </w:p>
        </w:tc>
        <w:sdt>
          <w:sdtPr>
            <w:rPr>
              <w:rFonts w:ascii="Franklin Gothic Demi Cond" w:hAnsi="Franklin Gothic Demi Cond" w:cs="Tahoma"/>
              <w:sz w:val="32"/>
              <w:szCs w:val="32"/>
            </w:rPr>
            <w:id w:val="1545025515"/>
            <w:placeholder>
              <w:docPart w:val="58F859DA65C14173B59A2BE14F71FF08"/>
            </w:placeholder>
            <w:showingPlcHdr/>
          </w:sdtPr>
          <w:sdtEndPr/>
          <w:sdtContent>
            <w:tc>
              <w:tcPr>
                <w:tcW w:w="6804" w:type="dxa"/>
              </w:tcPr>
              <w:p w14:paraId="5CCE3862"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r w:rsidR="00FA3658" w14:paraId="7BC2067E" w14:textId="77777777" w:rsidTr="00184C4E">
        <w:trPr>
          <w:trHeight w:val="557"/>
        </w:trPr>
        <w:tc>
          <w:tcPr>
            <w:tcW w:w="2605" w:type="dxa"/>
          </w:tcPr>
          <w:p w14:paraId="730397B3" w14:textId="77777777" w:rsidR="00FA3658" w:rsidRPr="00CB7EB9" w:rsidRDefault="00FA3658" w:rsidP="00184C4E">
            <w:pPr>
              <w:rPr>
                <w:rFonts w:cs="Tahoma"/>
                <w:b/>
                <w:sz w:val="20"/>
                <w:szCs w:val="20"/>
              </w:rPr>
            </w:pPr>
            <w:r w:rsidRPr="00CB7EB9">
              <w:rPr>
                <w:rFonts w:cs="Tahoma"/>
                <w:b/>
                <w:sz w:val="20"/>
                <w:szCs w:val="20"/>
              </w:rPr>
              <w:t>Number of double queen rooms</w:t>
            </w:r>
            <w:r>
              <w:rPr>
                <w:rFonts w:cs="Tahoma"/>
                <w:b/>
                <w:sz w:val="20"/>
                <w:szCs w:val="20"/>
              </w:rPr>
              <w:t>:</w:t>
            </w:r>
          </w:p>
        </w:tc>
        <w:sdt>
          <w:sdtPr>
            <w:rPr>
              <w:rFonts w:ascii="Franklin Gothic Demi Cond" w:hAnsi="Franklin Gothic Demi Cond" w:cs="Tahoma"/>
              <w:sz w:val="32"/>
              <w:szCs w:val="32"/>
            </w:rPr>
            <w:id w:val="-1984698655"/>
            <w:placeholder>
              <w:docPart w:val="58F859DA65C14173B59A2BE14F71FF08"/>
            </w:placeholder>
            <w:showingPlcHdr/>
          </w:sdtPr>
          <w:sdtEndPr/>
          <w:sdtContent>
            <w:tc>
              <w:tcPr>
                <w:tcW w:w="6804" w:type="dxa"/>
              </w:tcPr>
              <w:p w14:paraId="6BDF9773" w14:textId="77777777" w:rsidR="00FA3658" w:rsidRDefault="00FA3658" w:rsidP="00184C4E">
                <w:pPr>
                  <w:rPr>
                    <w:rFonts w:ascii="Franklin Gothic Demi Cond" w:hAnsi="Franklin Gothic Demi Cond" w:cs="Tahoma"/>
                    <w:sz w:val="32"/>
                    <w:szCs w:val="32"/>
                  </w:rPr>
                </w:pPr>
                <w:r w:rsidRPr="000D1FD8">
                  <w:rPr>
                    <w:rStyle w:val="PlaceholderText"/>
                  </w:rPr>
                  <w:t>Click or tap here to enter text.</w:t>
                </w:r>
              </w:p>
            </w:tc>
          </w:sdtContent>
        </w:sdt>
      </w:tr>
    </w:tbl>
    <w:p w14:paraId="5D800961" w14:textId="77777777" w:rsidR="00FA3658" w:rsidRDefault="00FA3658" w:rsidP="00FA3658">
      <w:pPr>
        <w:rPr>
          <w:rFonts w:ascii="Franklin Gothic Demi Cond" w:hAnsi="Franklin Gothic Demi Cond" w:cs="Tahoma"/>
          <w:sz w:val="32"/>
          <w:szCs w:val="32"/>
        </w:rPr>
      </w:pPr>
    </w:p>
    <w:p w14:paraId="13F4C6F3" w14:textId="77777777" w:rsidR="00FA3658" w:rsidRDefault="00FA3658" w:rsidP="00FA3658">
      <w:pPr>
        <w:rPr>
          <w:rFonts w:ascii="Franklin Gothic Demi Cond" w:hAnsi="Franklin Gothic Demi Cond" w:cs="Tahoma"/>
          <w:sz w:val="32"/>
          <w:szCs w:val="32"/>
        </w:rPr>
      </w:pPr>
    </w:p>
    <w:p w14:paraId="0FEC970D" w14:textId="77777777" w:rsidR="00FA3658" w:rsidRDefault="00FA3658" w:rsidP="00FA3658">
      <w:pPr>
        <w:rPr>
          <w:rFonts w:ascii="Franklin Gothic Demi Cond" w:hAnsi="Franklin Gothic Demi Cond" w:cs="Tahoma"/>
          <w:sz w:val="32"/>
          <w:szCs w:val="32"/>
        </w:rPr>
      </w:pPr>
    </w:p>
    <w:p w14:paraId="4D11A9A9" w14:textId="77777777" w:rsidR="00FA3658" w:rsidRDefault="00FA3658" w:rsidP="00FA3658">
      <w:pPr>
        <w:rPr>
          <w:rFonts w:ascii="Franklin Gothic Demi Cond" w:hAnsi="Franklin Gothic Demi Cond" w:cs="Tahoma"/>
          <w:sz w:val="32"/>
          <w:szCs w:val="32"/>
        </w:rPr>
      </w:pPr>
    </w:p>
    <w:p w14:paraId="64F251F9" w14:textId="77777777" w:rsidR="00FA3658" w:rsidRDefault="00FA3658" w:rsidP="00FA3658">
      <w:pPr>
        <w:rPr>
          <w:rFonts w:ascii="Franklin Gothic Demi Cond" w:hAnsi="Franklin Gothic Demi Cond" w:cs="Tahoma"/>
          <w:sz w:val="32"/>
          <w:szCs w:val="32"/>
        </w:rPr>
      </w:pPr>
    </w:p>
    <w:p w14:paraId="308123A8" w14:textId="46EB4832"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t>Section X. PARTICPATING INSTITUTIONS/NAIA/HOST RESPONSIBILITY</w:t>
      </w:r>
    </w:p>
    <w:p w14:paraId="4B3D804D" w14:textId="77777777" w:rsidR="00FA3658" w:rsidRDefault="00FA3658" w:rsidP="00FA3658">
      <w:pPr>
        <w:rPr>
          <w:rFonts w:ascii="Franklin Gothic Demi Cond" w:hAnsi="Franklin Gothic Demi Cond" w:cs="Tahoma"/>
          <w:sz w:val="32"/>
          <w:szCs w:val="32"/>
        </w:rPr>
      </w:pPr>
    </w:p>
    <w:p w14:paraId="6541B387" w14:textId="77777777" w:rsidR="00FA3658" w:rsidRDefault="00FA3658" w:rsidP="00FA3658">
      <w:pPr>
        <w:rPr>
          <w:rFonts w:cs="Tahoma"/>
          <w:sz w:val="18"/>
          <w:szCs w:val="18"/>
        </w:rPr>
      </w:pPr>
      <w:r>
        <w:rPr>
          <w:rFonts w:cs="Tahoma"/>
          <w:sz w:val="18"/>
          <w:szCs w:val="18"/>
        </w:rPr>
        <w:t xml:space="preserve">PARTICIPATING TEAMS: </w:t>
      </w:r>
    </w:p>
    <w:p w14:paraId="24913788" w14:textId="092FAF62" w:rsidR="00FA3658" w:rsidRPr="00564E4E" w:rsidRDefault="00FA3658" w:rsidP="00FA3658">
      <w:pPr>
        <w:pStyle w:val="ListParagraph"/>
        <w:numPr>
          <w:ilvl w:val="0"/>
          <w:numId w:val="6"/>
        </w:numPr>
        <w:spacing w:after="160" w:line="259" w:lineRule="auto"/>
        <w:contextualSpacing/>
        <w:rPr>
          <w:rFonts w:ascii="Tahoma" w:hAnsi="Tahoma" w:cs="Tahoma"/>
          <w:sz w:val="18"/>
          <w:szCs w:val="18"/>
        </w:rPr>
      </w:pPr>
      <w:r w:rsidRPr="00564E4E">
        <w:rPr>
          <w:rFonts w:ascii="Tahoma" w:hAnsi="Tahoma" w:cs="Tahoma"/>
          <w:sz w:val="18"/>
          <w:szCs w:val="18"/>
        </w:rPr>
        <w:t>Participating institutions shall designate official trav</w:t>
      </w:r>
      <w:r w:rsidR="00971AF4">
        <w:rPr>
          <w:rFonts w:ascii="Tahoma" w:hAnsi="Tahoma" w:cs="Tahoma"/>
          <w:sz w:val="18"/>
          <w:szCs w:val="18"/>
        </w:rPr>
        <w:t>eling parties of a maximum of 30</w:t>
      </w:r>
      <w:r w:rsidRPr="00564E4E">
        <w:rPr>
          <w:rFonts w:ascii="Tahoma" w:hAnsi="Tahoma" w:cs="Tahoma"/>
          <w:sz w:val="18"/>
          <w:szCs w:val="18"/>
        </w:rPr>
        <w:t xml:space="preserve"> persons; and t</w:t>
      </w:r>
      <w:r w:rsidR="00184C4E" w:rsidRPr="00564E4E">
        <w:rPr>
          <w:rFonts w:ascii="Tahoma" w:hAnsi="Tahoma" w:cs="Tahoma"/>
          <w:sz w:val="18"/>
          <w:szCs w:val="18"/>
        </w:rPr>
        <w:t>eams are allowed a maximum of 25</w:t>
      </w:r>
      <w:r w:rsidRPr="00564E4E">
        <w:rPr>
          <w:rFonts w:ascii="Tahoma" w:hAnsi="Tahoma" w:cs="Tahoma"/>
          <w:sz w:val="18"/>
          <w:szCs w:val="18"/>
        </w:rPr>
        <w:t xml:space="preserve"> eligible players in uniform.</w:t>
      </w:r>
    </w:p>
    <w:p w14:paraId="720C2F0D" w14:textId="77777777" w:rsidR="00FA3658" w:rsidRPr="0059659C" w:rsidRDefault="00FA3658" w:rsidP="00FA3658">
      <w:pPr>
        <w:pStyle w:val="ListParagraph"/>
        <w:rPr>
          <w:rFonts w:ascii="Tahoma" w:hAnsi="Tahoma" w:cs="Tahoma"/>
          <w:sz w:val="18"/>
          <w:szCs w:val="18"/>
        </w:rPr>
      </w:pPr>
    </w:p>
    <w:p w14:paraId="5875ECF9" w14:textId="77777777" w:rsidR="00FA3658" w:rsidRPr="00564E4E" w:rsidRDefault="00FA3658" w:rsidP="00FA3658">
      <w:pPr>
        <w:pStyle w:val="ListParagraph"/>
        <w:numPr>
          <w:ilvl w:val="0"/>
          <w:numId w:val="6"/>
        </w:numPr>
        <w:spacing w:after="160" w:line="259" w:lineRule="auto"/>
        <w:contextualSpacing/>
        <w:rPr>
          <w:rFonts w:ascii="Tahoma" w:hAnsi="Tahoma" w:cs="Tahoma"/>
          <w:sz w:val="18"/>
          <w:szCs w:val="18"/>
        </w:rPr>
      </w:pPr>
      <w:r w:rsidRPr="00564E4E">
        <w:rPr>
          <w:rFonts w:ascii="Tahoma" w:hAnsi="Tahoma" w:cs="Tahoma"/>
          <w:sz w:val="18"/>
          <w:szCs w:val="18"/>
        </w:rPr>
        <w:t>Participating institutions shall provide a list of a maximum of 30 persons to receive authorized team credentials for admittance to all sessions, including two athletic trainers.</w:t>
      </w:r>
    </w:p>
    <w:p w14:paraId="3F10F1FC" w14:textId="77777777" w:rsidR="00FA3658" w:rsidRPr="0059659C" w:rsidRDefault="00FA3658" w:rsidP="00FA3658">
      <w:pPr>
        <w:pStyle w:val="ListParagraph"/>
        <w:rPr>
          <w:rFonts w:ascii="Tahoma" w:hAnsi="Tahoma" w:cs="Tahoma"/>
          <w:sz w:val="18"/>
          <w:szCs w:val="18"/>
        </w:rPr>
      </w:pPr>
    </w:p>
    <w:p w14:paraId="08202F1C" w14:textId="1D4E89DB" w:rsidR="00FA3658" w:rsidRPr="00564E4E" w:rsidRDefault="00FA3658" w:rsidP="00FA3658">
      <w:pPr>
        <w:pStyle w:val="ListParagraph"/>
        <w:numPr>
          <w:ilvl w:val="0"/>
          <w:numId w:val="6"/>
        </w:numPr>
        <w:spacing w:after="160" w:line="259" w:lineRule="auto"/>
        <w:contextualSpacing/>
        <w:rPr>
          <w:rFonts w:ascii="Tahoma" w:hAnsi="Tahoma" w:cs="Tahoma"/>
          <w:sz w:val="18"/>
          <w:szCs w:val="18"/>
        </w:rPr>
      </w:pPr>
      <w:r w:rsidRPr="00564E4E">
        <w:rPr>
          <w:rFonts w:ascii="Tahoma" w:hAnsi="Tahoma" w:cs="Tahoma"/>
          <w:sz w:val="18"/>
          <w:szCs w:val="18"/>
        </w:rPr>
        <w:t>Participating institutions shall pay for the cost of transportation, housing, and meals (with the excep</w:t>
      </w:r>
      <w:r w:rsidR="00564E4E" w:rsidRPr="00564E4E">
        <w:rPr>
          <w:rFonts w:ascii="Tahoma" w:hAnsi="Tahoma" w:cs="Tahoma"/>
          <w:sz w:val="18"/>
          <w:szCs w:val="18"/>
        </w:rPr>
        <w:t>tion of the Opening</w:t>
      </w:r>
      <w:r w:rsidRPr="00564E4E">
        <w:rPr>
          <w:rFonts w:ascii="Tahoma" w:hAnsi="Tahoma" w:cs="Tahoma"/>
          <w:sz w:val="18"/>
          <w:szCs w:val="18"/>
        </w:rPr>
        <w:t xml:space="preserve"> ban</w:t>
      </w:r>
      <w:r w:rsidR="00564E4E" w:rsidRPr="00564E4E">
        <w:rPr>
          <w:rFonts w:ascii="Tahoma" w:hAnsi="Tahoma" w:cs="Tahoma"/>
          <w:sz w:val="18"/>
          <w:szCs w:val="18"/>
        </w:rPr>
        <w:t>quet</w:t>
      </w:r>
      <w:r w:rsidRPr="00564E4E">
        <w:rPr>
          <w:rFonts w:ascii="Tahoma" w:hAnsi="Tahoma" w:cs="Tahoma"/>
          <w:sz w:val="18"/>
          <w:szCs w:val="18"/>
        </w:rPr>
        <w:t xml:space="preserve">) in route to and from, and while at the </w:t>
      </w:r>
      <w:r w:rsidR="00184C4E" w:rsidRPr="00564E4E">
        <w:rPr>
          <w:rFonts w:ascii="Tahoma" w:hAnsi="Tahoma" w:cs="Tahoma"/>
          <w:sz w:val="18"/>
          <w:szCs w:val="18"/>
        </w:rPr>
        <w:t>National Finals</w:t>
      </w:r>
      <w:r w:rsidRPr="00564E4E">
        <w:rPr>
          <w:rFonts w:ascii="Tahoma" w:hAnsi="Tahoma" w:cs="Tahoma"/>
          <w:sz w:val="18"/>
          <w:szCs w:val="18"/>
        </w:rPr>
        <w:t>.</w:t>
      </w:r>
    </w:p>
    <w:p w14:paraId="55BC017D" w14:textId="77777777" w:rsidR="00FA3658" w:rsidRPr="0059659C" w:rsidRDefault="00FA3658" w:rsidP="00FA3658">
      <w:pPr>
        <w:pStyle w:val="ListParagraph"/>
        <w:rPr>
          <w:rFonts w:ascii="Tahoma" w:hAnsi="Tahoma" w:cs="Tahoma"/>
          <w:sz w:val="18"/>
          <w:szCs w:val="18"/>
        </w:rPr>
      </w:pPr>
    </w:p>
    <w:p w14:paraId="2891FAB8" w14:textId="1A5959C2" w:rsidR="00FA3658" w:rsidRDefault="00FA3658" w:rsidP="00FA3658">
      <w:pPr>
        <w:pStyle w:val="ListParagraph"/>
        <w:numPr>
          <w:ilvl w:val="0"/>
          <w:numId w:val="6"/>
        </w:numPr>
        <w:spacing w:after="160" w:line="259" w:lineRule="auto"/>
        <w:contextualSpacing/>
        <w:rPr>
          <w:rFonts w:ascii="Tahoma" w:hAnsi="Tahoma" w:cs="Tahoma"/>
          <w:sz w:val="18"/>
          <w:szCs w:val="18"/>
        </w:rPr>
      </w:pPr>
      <w:r w:rsidRPr="0059659C">
        <w:rPr>
          <w:rFonts w:ascii="Tahoma" w:hAnsi="Tahoma" w:cs="Tahoma"/>
          <w:sz w:val="18"/>
          <w:szCs w:val="18"/>
        </w:rPr>
        <w:t xml:space="preserve">All participating teams must stay at the designated headquarters hotel or assigned properties for the duration of the </w:t>
      </w:r>
      <w:r w:rsidR="00184C4E">
        <w:rPr>
          <w:rFonts w:ascii="Tahoma" w:hAnsi="Tahoma" w:cs="Tahoma"/>
          <w:sz w:val="18"/>
          <w:szCs w:val="18"/>
        </w:rPr>
        <w:t>National Finals</w:t>
      </w:r>
      <w:r w:rsidRPr="0059659C">
        <w:rPr>
          <w:rFonts w:ascii="Tahoma" w:hAnsi="Tahoma" w:cs="Tahoma"/>
          <w:sz w:val="18"/>
          <w:szCs w:val="18"/>
        </w:rPr>
        <w:t>, as assigned by the NAIA/Host. The duration consists of all activities from pre-tournament functions through completion of competition.</w:t>
      </w:r>
    </w:p>
    <w:p w14:paraId="034C2450" w14:textId="77777777" w:rsidR="00FA3658" w:rsidRPr="0059659C" w:rsidRDefault="00FA3658" w:rsidP="00FA3658">
      <w:pPr>
        <w:pStyle w:val="ListParagraph"/>
        <w:rPr>
          <w:rFonts w:ascii="Tahoma" w:hAnsi="Tahoma" w:cs="Tahoma"/>
          <w:sz w:val="18"/>
          <w:szCs w:val="18"/>
        </w:rPr>
      </w:pPr>
    </w:p>
    <w:p w14:paraId="1B19BEC5" w14:textId="067C3C77" w:rsidR="00FA3658" w:rsidRDefault="00FA3658" w:rsidP="00FA3658">
      <w:pPr>
        <w:pStyle w:val="ListParagraph"/>
        <w:numPr>
          <w:ilvl w:val="0"/>
          <w:numId w:val="6"/>
        </w:numPr>
        <w:spacing w:after="160" w:line="259" w:lineRule="auto"/>
        <w:contextualSpacing/>
        <w:rPr>
          <w:rFonts w:ascii="Tahoma" w:hAnsi="Tahoma" w:cs="Tahoma"/>
          <w:sz w:val="18"/>
          <w:szCs w:val="18"/>
        </w:rPr>
      </w:pPr>
      <w:r w:rsidRPr="0059659C">
        <w:rPr>
          <w:rFonts w:ascii="Tahoma" w:hAnsi="Tahoma" w:cs="Tahoma"/>
          <w:sz w:val="18"/>
          <w:szCs w:val="18"/>
        </w:rPr>
        <w:t xml:space="preserve">Participating teams shall attend and participate in the </w:t>
      </w:r>
      <w:r w:rsidR="00184C4E">
        <w:rPr>
          <w:rFonts w:ascii="Tahoma" w:hAnsi="Tahoma" w:cs="Tahoma"/>
          <w:sz w:val="18"/>
          <w:szCs w:val="18"/>
        </w:rPr>
        <w:t>all banquet functions</w:t>
      </w:r>
      <w:r w:rsidRPr="0059659C">
        <w:rPr>
          <w:rFonts w:ascii="Tahoma" w:hAnsi="Tahoma" w:cs="Tahoma"/>
          <w:sz w:val="18"/>
          <w:szCs w:val="18"/>
        </w:rPr>
        <w:t xml:space="preserve">, official opening ceremonies and </w:t>
      </w:r>
      <w:r w:rsidRPr="00AD2CF4">
        <w:rPr>
          <w:rFonts w:ascii="Tahoma" w:hAnsi="Tahoma" w:cs="Tahoma"/>
          <w:sz w:val="18"/>
          <w:szCs w:val="18"/>
        </w:rPr>
        <w:t>any awards presentations as deemed necessary by the NAIA.</w:t>
      </w:r>
    </w:p>
    <w:p w14:paraId="45B85DC4" w14:textId="77777777" w:rsidR="00FA3658" w:rsidRPr="00AD2CF4" w:rsidRDefault="00FA3658" w:rsidP="00FA3658">
      <w:pPr>
        <w:pStyle w:val="ListParagraph"/>
        <w:rPr>
          <w:rFonts w:ascii="Tahoma" w:hAnsi="Tahoma" w:cs="Tahoma"/>
          <w:sz w:val="18"/>
          <w:szCs w:val="18"/>
        </w:rPr>
      </w:pPr>
    </w:p>
    <w:p w14:paraId="4CF1FCA6" w14:textId="77777777" w:rsidR="00FA3658" w:rsidRDefault="00FA3658" w:rsidP="00FA3658">
      <w:pPr>
        <w:pStyle w:val="ListParagraph"/>
        <w:numPr>
          <w:ilvl w:val="0"/>
          <w:numId w:val="6"/>
        </w:numPr>
        <w:spacing w:after="160" w:line="259" w:lineRule="auto"/>
        <w:contextualSpacing/>
        <w:rPr>
          <w:rFonts w:ascii="Tahoma" w:hAnsi="Tahoma" w:cs="Tahoma"/>
          <w:sz w:val="18"/>
          <w:szCs w:val="18"/>
        </w:rPr>
      </w:pPr>
      <w:r w:rsidRPr="00AD2CF4">
        <w:rPr>
          <w:rFonts w:ascii="Tahoma" w:hAnsi="Tahoma" w:cs="Tahoma"/>
          <w:sz w:val="18"/>
          <w:szCs w:val="18"/>
        </w:rPr>
        <w:t>Participating institutions shall be responsible for medical, hospitalization, travel, and accident insurance for all members of the traveling party.</w:t>
      </w:r>
    </w:p>
    <w:p w14:paraId="7A763AFA" w14:textId="77777777" w:rsidR="00FA3658" w:rsidRPr="00AD2CF4" w:rsidRDefault="00FA3658" w:rsidP="00FA3658">
      <w:pPr>
        <w:pStyle w:val="ListParagraph"/>
        <w:rPr>
          <w:rFonts w:ascii="Tahoma" w:hAnsi="Tahoma" w:cs="Tahoma"/>
          <w:sz w:val="18"/>
          <w:szCs w:val="18"/>
        </w:rPr>
      </w:pPr>
    </w:p>
    <w:p w14:paraId="24C17E63" w14:textId="77777777" w:rsidR="00FA3658" w:rsidRPr="00AD2CF4" w:rsidRDefault="00FA3658" w:rsidP="00FA3658">
      <w:pPr>
        <w:pStyle w:val="ListParagraph"/>
        <w:numPr>
          <w:ilvl w:val="0"/>
          <w:numId w:val="6"/>
        </w:numPr>
        <w:spacing w:after="160" w:line="259" w:lineRule="auto"/>
        <w:contextualSpacing/>
        <w:rPr>
          <w:rFonts w:ascii="Tahoma" w:hAnsi="Tahoma" w:cs="Tahoma"/>
          <w:sz w:val="18"/>
          <w:szCs w:val="18"/>
        </w:rPr>
      </w:pPr>
      <w:r w:rsidRPr="00AD2CF4">
        <w:rPr>
          <w:rFonts w:ascii="Tahoma" w:hAnsi="Tahoma" w:cs="Tahoma"/>
          <w:sz w:val="18"/>
          <w:szCs w:val="18"/>
        </w:rPr>
        <w:t>Participating institutions shall supervise the conduct of their athletes and staff, and assume any financial responsibility in the case of any property damages, unauthorized charges, etc.</w:t>
      </w:r>
    </w:p>
    <w:p w14:paraId="2E1A4F4B" w14:textId="77777777" w:rsidR="00FA3658" w:rsidRPr="00AD2CF4" w:rsidRDefault="00FA3658" w:rsidP="00FA3658">
      <w:pPr>
        <w:rPr>
          <w:rFonts w:cs="Tahoma"/>
          <w:sz w:val="18"/>
          <w:szCs w:val="18"/>
        </w:rPr>
      </w:pPr>
      <w:r w:rsidRPr="00AD2CF4">
        <w:rPr>
          <w:rFonts w:cs="Tahoma"/>
          <w:sz w:val="18"/>
          <w:szCs w:val="18"/>
        </w:rPr>
        <w:t xml:space="preserve">NAIA PROVIDES: </w:t>
      </w:r>
    </w:p>
    <w:p w14:paraId="4260B3FB" w14:textId="7B48D669"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in cooperation with the Host, shall coordinate and administer the </w:t>
      </w:r>
      <w:r w:rsidR="00184C4E">
        <w:rPr>
          <w:rFonts w:ascii="Tahoma" w:hAnsi="Tahoma" w:cs="Tahoma"/>
          <w:sz w:val="18"/>
          <w:szCs w:val="18"/>
        </w:rPr>
        <w:t>National Finals</w:t>
      </w:r>
      <w:r w:rsidRPr="00AD2CF4">
        <w:rPr>
          <w:rFonts w:ascii="Tahoma" w:hAnsi="Tahoma" w:cs="Tahoma"/>
          <w:sz w:val="18"/>
          <w:szCs w:val="18"/>
        </w:rPr>
        <w:t xml:space="preserve">, including the qualification of teams, seeding, pairings, and </w:t>
      </w:r>
      <w:r w:rsidR="00184C4E">
        <w:rPr>
          <w:rFonts w:ascii="Tahoma" w:hAnsi="Tahoma" w:cs="Tahoma"/>
          <w:sz w:val="18"/>
          <w:szCs w:val="18"/>
        </w:rPr>
        <w:t>game</w:t>
      </w:r>
      <w:r w:rsidRPr="00AD2CF4">
        <w:rPr>
          <w:rFonts w:ascii="Tahoma" w:hAnsi="Tahoma" w:cs="Tahoma"/>
          <w:sz w:val="18"/>
          <w:szCs w:val="18"/>
        </w:rPr>
        <w:t xml:space="preserve"> times.</w:t>
      </w:r>
    </w:p>
    <w:p w14:paraId="12E585D1" w14:textId="77777777" w:rsidR="00FA3658" w:rsidRPr="00AD2CF4" w:rsidRDefault="00FA3658" w:rsidP="00FA3658">
      <w:pPr>
        <w:pStyle w:val="ListParagraph"/>
        <w:rPr>
          <w:rFonts w:ascii="Tahoma" w:hAnsi="Tahoma" w:cs="Tahoma"/>
          <w:sz w:val="18"/>
          <w:szCs w:val="18"/>
        </w:rPr>
      </w:pPr>
    </w:p>
    <w:p w14:paraId="0A4B7068" w14:textId="55080C9E" w:rsidR="00FA3658" w:rsidRPr="00971AF4" w:rsidRDefault="00FA3658" w:rsidP="00FA3658">
      <w:pPr>
        <w:pStyle w:val="ListParagraph"/>
        <w:numPr>
          <w:ilvl w:val="0"/>
          <w:numId w:val="7"/>
        </w:numPr>
        <w:spacing w:after="160" w:line="259" w:lineRule="auto"/>
        <w:contextualSpacing/>
        <w:rPr>
          <w:rFonts w:ascii="Tahoma" w:hAnsi="Tahoma" w:cs="Tahoma"/>
          <w:sz w:val="18"/>
          <w:szCs w:val="18"/>
        </w:rPr>
      </w:pPr>
      <w:r w:rsidRPr="00971AF4">
        <w:rPr>
          <w:rFonts w:ascii="Tahoma" w:hAnsi="Tahoma" w:cs="Tahoma"/>
          <w:sz w:val="18"/>
          <w:szCs w:val="18"/>
        </w:rPr>
        <w:t xml:space="preserve">The NAIA shall select and assign the four-member games committee (the “Tournament Committee”) representing the NAIA </w:t>
      </w:r>
      <w:r w:rsidR="00184C4E" w:rsidRPr="00971AF4">
        <w:rPr>
          <w:rFonts w:ascii="Tahoma" w:hAnsi="Tahoma" w:cs="Tahoma"/>
          <w:sz w:val="18"/>
          <w:szCs w:val="18"/>
        </w:rPr>
        <w:t>Women’s Flag Football</w:t>
      </w:r>
      <w:r w:rsidRPr="00971AF4">
        <w:rPr>
          <w:rFonts w:ascii="Tahoma" w:hAnsi="Tahoma" w:cs="Tahoma"/>
          <w:sz w:val="18"/>
          <w:szCs w:val="18"/>
        </w:rPr>
        <w:t xml:space="preserve"> Coaches Association. The Games Committee will be responsible for game management during the </w:t>
      </w:r>
      <w:r w:rsidR="00184C4E" w:rsidRPr="00971AF4">
        <w:rPr>
          <w:rFonts w:ascii="Tahoma" w:hAnsi="Tahoma" w:cs="Tahoma"/>
          <w:sz w:val="18"/>
          <w:szCs w:val="18"/>
        </w:rPr>
        <w:t>National Finals</w:t>
      </w:r>
      <w:r w:rsidRPr="00971AF4">
        <w:rPr>
          <w:rFonts w:ascii="Tahoma" w:hAnsi="Tahoma" w:cs="Tahoma"/>
          <w:sz w:val="18"/>
          <w:szCs w:val="18"/>
        </w:rPr>
        <w:t>, including the monitoring of all on-field operations, the establishment of new match times due to inclement weather and the evaluation of officials.</w:t>
      </w:r>
    </w:p>
    <w:p w14:paraId="0B23F238" w14:textId="77777777" w:rsidR="00FA3658" w:rsidRPr="00AD2CF4" w:rsidRDefault="00FA3658" w:rsidP="00FA3658">
      <w:pPr>
        <w:pStyle w:val="ListParagraph"/>
        <w:rPr>
          <w:rFonts w:ascii="Tahoma" w:hAnsi="Tahoma" w:cs="Tahoma"/>
          <w:sz w:val="18"/>
          <w:szCs w:val="18"/>
        </w:rPr>
      </w:pPr>
    </w:p>
    <w:p w14:paraId="7D0FF6CD" w14:textId="77777777"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Practice times and sites will be assigned by the Host in cooperation with the NAIA Games Committee.</w:t>
      </w:r>
    </w:p>
    <w:p w14:paraId="687C19F8" w14:textId="77777777" w:rsidR="00FA3658" w:rsidRPr="00AD2CF4" w:rsidRDefault="00FA3658" w:rsidP="00FA3658">
      <w:pPr>
        <w:pStyle w:val="ListParagraph"/>
        <w:rPr>
          <w:rFonts w:ascii="Tahoma" w:hAnsi="Tahoma" w:cs="Tahoma"/>
          <w:sz w:val="18"/>
          <w:szCs w:val="18"/>
        </w:rPr>
      </w:pPr>
    </w:p>
    <w:p w14:paraId="7BFD36E7" w14:textId="6CD33C81" w:rsidR="00FA3658" w:rsidRPr="00971AF4" w:rsidRDefault="00FA3658" w:rsidP="00FA3658">
      <w:pPr>
        <w:pStyle w:val="ListParagraph"/>
        <w:numPr>
          <w:ilvl w:val="0"/>
          <w:numId w:val="7"/>
        </w:numPr>
        <w:spacing w:after="160" w:line="259" w:lineRule="auto"/>
        <w:contextualSpacing/>
        <w:rPr>
          <w:rFonts w:ascii="Tahoma" w:hAnsi="Tahoma" w:cs="Tahoma"/>
          <w:sz w:val="18"/>
          <w:szCs w:val="18"/>
        </w:rPr>
      </w:pPr>
      <w:r w:rsidRPr="00971AF4">
        <w:rPr>
          <w:rFonts w:ascii="Tahoma" w:hAnsi="Tahoma" w:cs="Tahoma"/>
          <w:sz w:val="18"/>
          <w:szCs w:val="18"/>
        </w:rPr>
        <w:t xml:space="preserve">The Host, in conjunction with the NAIA, shall select </w:t>
      </w:r>
      <w:r w:rsidR="00971AF4" w:rsidRPr="00971AF4">
        <w:rPr>
          <w:rFonts w:ascii="Tahoma" w:hAnsi="Tahoma" w:cs="Tahoma"/>
          <w:sz w:val="18"/>
          <w:szCs w:val="18"/>
        </w:rPr>
        <w:t>and assign game</w:t>
      </w:r>
      <w:r w:rsidRPr="00971AF4">
        <w:rPr>
          <w:rFonts w:ascii="Tahoma" w:hAnsi="Tahoma" w:cs="Tahoma"/>
          <w:sz w:val="18"/>
          <w:szCs w:val="18"/>
        </w:rPr>
        <w:t xml:space="preserve"> officials and one Coordinator of Officials for the </w:t>
      </w:r>
      <w:r w:rsidR="00971AF4">
        <w:rPr>
          <w:rFonts w:ascii="Tahoma" w:hAnsi="Tahoma" w:cs="Tahoma"/>
          <w:sz w:val="18"/>
          <w:szCs w:val="18"/>
        </w:rPr>
        <w:t xml:space="preserve">National Finals </w:t>
      </w:r>
      <w:r w:rsidRPr="00971AF4">
        <w:rPr>
          <w:rFonts w:ascii="Tahoma" w:hAnsi="Tahoma" w:cs="Tahoma"/>
          <w:sz w:val="18"/>
          <w:szCs w:val="18"/>
        </w:rPr>
        <w:t xml:space="preserve">in consultation with the NAIA </w:t>
      </w:r>
      <w:r w:rsidR="00971AF4" w:rsidRPr="00971AF4">
        <w:rPr>
          <w:rFonts w:ascii="Tahoma" w:hAnsi="Tahoma" w:cs="Tahoma"/>
          <w:sz w:val="18"/>
          <w:szCs w:val="18"/>
        </w:rPr>
        <w:t>Women’s Flag Football Sport Committee and NIRSA</w:t>
      </w:r>
      <w:r w:rsidRPr="00971AF4">
        <w:rPr>
          <w:rFonts w:ascii="Tahoma" w:hAnsi="Tahoma" w:cs="Tahoma"/>
          <w:sz w:val="18"/>
          <w:szCs w:val="18"/>
        </w:rPr>
        <w:t>.</w:t>
      </w:r>
    </w:p>
    <w:p w14:paraId="3C3026C4" w14:textId="77777777" w:rsidR="00FA3658" w:rsidRPr="00AD2CF4" w:rsidRDefault="00FA3658" w:rsidP="00FA3658">
      <w:pPr>
        <w:pStyle w:val="ListParagraph"/>
        <w:rPr>
          <w:rFonts w:ascii="Tahoma" w:hAnsi="Tahoma" w:cs="Tahoma"/>
          <w:sz w:val="18"/>
          <w:szCs w:val="18"/>
        </w:rPr>
      </w:pPr>
    </w:p>
    <w:p w14:paraId="1E4C07F2" w14:textId="60459D71"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shall order and ship all approved awards for the </w:t>
      </w:r>
      <w:r w:rsidR="00184C4E">
        <w:rPr>
          <w:rFonts w:ascii="Tahoma" w:hAnsi="Tahoma" w:cs="Tahoma"/>
          <w:sz w:val="18"/>
          <w:szCs w:val="18"/>
        </w:rPr>
        <w:t>National Finals</w:t>
      </w:r>
      <w:r w:rsidRPr="00AD2CF4">
        <w:rPr>
          <w:rFonts w:ascii="Tahoma" w:hAnsi="Tahoma" w:cs="Tahoma"/>
          <w:sz w:val="18"/>
          <w:szCs w:val="18"/>
        </w:rPr>
        <w:t>. The cost of such awards will be covered by the Host.</w:t>
      </w:r>
    </w:p>
    <w:p w14:paraId="65D9811D" w14:textId="77777777" w:rsidR="00FA3658" w:rsidRPr="00AD2CF4" w:rsidRDefault="00FA3658" w:rsidP="00FA3658">
      <w:pPr>
        <w:pStyle w:val="ListParagraph"/>
        <w:rPr>
          <w:rFonts w:ascii="Tahoma" w:hAnsi="Tahoma" w:cs="Tahoma"/>
          <w:sz w:val="18"/>
          <w:szCs w:val="18"/>
        </w:rPr>
      </w:pPr>
    </w:p>
    <w:p w14:paraId="643B2A32" w14:textId="630D2004"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shall order and ship all credentials for use by participants, coaches, authorized media, volunteers and officials for the </w:t>
      </w:r>
      <w:r w:rsidR="005858A2">
        <w:rPr>
          <w:rFonts w:ascii="Tahoma" w:hAnsi="Tahoma" w:cs="Tahoma"/>
          <w:sz w:val="18"/>
          <w:szCs w:val="18"/>
        </w:rPr>
        <w:t>National Finals</w:t>
      </w:r>
      <w:r w:rsidRPr="00AD2CF4">
        <w:rPr>
          <w:rFonts w:ascii="Tahoma" w:hAnsi="Tahoma" w:cs="Tahoma"/>
          <w:sz w:val="18"/>
          <w:szCs w:val="18"/>
        </w:rPr>
        <w:t>. The cost of such credentials will be covered by the Host.</w:t>
      </w:r>
    </w:p>
    <w:p w14:paraId="4CCEB93F" w14:textId="77777777" w:rsidR="00FA3658" w:rsidRPr="00AD2CF4" w:rsidRDefault="00FA3658" w:rsidP="00FA3658">
      <w:pPr>
        <w:pStyle w:val="ListParagraph"/>
        <w:rPr>
          <w:rFonts w:ascii="Tahoma" w:hAnsi="Tahoma" w:cs="Tahoma"/>
          <w:sz w:val="18"/>
          <w:szCs w:val="18"/>
        </w:rPr>
      </w:pPr>
    </w:p>
    <w:p w14:paraId="31A5941C" w14:textId="77777777"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The NAIA shall oversee the production of a combined Tournament Program/Media Guide. Production includes creation, layout and gathering of all content to produce a finished program, to be completed by the host.</w:t>
      </w:r>
    </w:p>
    <w:p w14:paraId="382FB111" w14:textId="77777777" w:rsidR="00FA3658" w:rsidRPr="00AD2CF4" w:rsidRDefault="00FA3658" w:rsidP="00FA3658">
      <w:pPr>
        <w:pStyle w:val="ListParagraph"/>
        <w:rPr>
          <w:rFonts w:ascii="Tahoma" w:hAnsi="Tahoma" w:cs="Tahoma"/>
          <w:sz w:val="18"/>
          <w:szCs w:val="18"/>
        </w:rPr>
      </w:pPr>
    </w:p>
    <w:p w14:paraId="18A8AA2D" w14:textId="74D0BE3B"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in consultation with the Host, shall have final approval of the agenda for the </w:t>
      </w:r>
      <w:r w:rsidR="005858A2">
        <w:rPr>
          <w:rFonts w:ascii="Tahoma" w:hAnsi="Tahoma" w:cs="Tahoma"/>
          <w:sz w:val="18"/>
          <w:szCs w:val="18"/>
        </w:rPr>
        <w:t>National Finals</w:t>
      </w:r>
      <w:r w:rsidRPr="00AD2CF4">
        <w:rPr>
          <w:rFonts w:ascii="Tahoma" w:hAnsi="Tahoma" w:cs="Tahoma"/>
          <w:sz w:val="18"/>
          <w:szCs w:val="18"/>
        </w:rPr>
        <w:t xml:space="preserve"> banquet, opening ceremony and awards ceremonies. </w:t>
      </w:r>
    </w:p>
    <w:p w14:paraId="19954163" w14:textId="77777777" w:rsidR="00FA3658" w:rsidRPr="00AD2CF4" w:rsidRDefault="00FA3658" w:rsidP="00FA3658">
      <w:pPr>
        <w:pStyle w:val="ListParagraph"/>
        <w:rPr>
          <w:rFonts w:ascii="Tahoma" w:hAnsi="Tahoma" w:cs="Tahoma"/>
          <w:sz w:val="18"/>
          <w:szCs w:val="18"/>
        </w:rPr>
      </w:pPr>
    </w:p>
    <w:p w14:paraId="0DFA3FEB" w14:textId="77777777"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in consultation with the Host, shall prepare all entry information and related materials. </w:t>
      </w:r>
    </w:p>
    <w:p w14:paraId="5472E2C0" w14:textId="77777777" w:rsidR="00FA3658" w:rsidRPr="00AD2CF4" w:rsidRDefault="00FA3658" w:rsidP="00FA3658">
      <w:pPr>
        <w:pStyle w:val="ListParagraph"/>
        <w:rPr>
          <w:rFonts w:ascii="Tahoma" w:hAnsi="Tahoma" w:cs="Tahoma"/>
          <w:sz w:val="18"/>
          <w:szCs w:val="18"/>
        </w:rPr>
      </w:pPr>
    </w:p>
    <w:p w14:paraId="5671CB6C" w14:textId="1C79B6BC"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in consultation with the Host, shall be responsible for any and all negotiations for broadcast rights. The NAIA owns all rights to broadcasting the </w:t>
      </w:r>
      <w:r w:rsidR="005858A2">
        <w:rPr>
          <w:rFonts w:ascii="Tahoma" w:hAnsi="Tahoma" w:cs="Tahoma"/>
          <w:sz w:val="18"/>
          <w:szCs w:val="18"/>
        </w:rPr>
        <w:t>National Finals</w:t>
      </w:r>
      <w:r w:rsidRPr="00AD2CF4">
        <w:rPr>
          <w:rFonts w:ascii="Tahoma" w:hAnsi="Tahoma" w:cs="Tahoma"/>
          <w:sz w:val="18"/>
          <w:szCs w:val="18"/>
        </w:rPr>
        <w:t xml:space="preserve">. </w:t>
      </w:r>
    </w:p>
    <w:p w14:paraId="6695C8BF" w14:textId="77777777" w:rsidR="00FA3658" w:rsidRPr="00AD2CF4" w:rsidRDefault="00FA3658" w:rsidP="00FA3658">
      <w:pPr>
        <w:pStyle w:val="ListParagraph"/>
        <w:rPr>
          <w:rFonts w:ascii="Tahoma" w:hAnsi="Tahoma" w:cs="Tahoma"/>
          <w:sz w:val="18"/>
          <w:szCs w:val="18"/>
        </w:rPr>
      </w:pPr>
    </w:p>
    <w:p w14:paraId="1B43316A" w14:textId="5D7B68DD" w:rsidR="00FA3658"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shall provide an adequate number of </w:t>
      </w:r>
      <w:r w:rsidR="005858A2">
        <w:rPr>
          <w:rFonts w:ascii="Tahoma" w:hAnsi="Tahoma" w:cs="Tahoma"/>
          <w:sz w:val="18"/>
          <w:szCs w:val="18"/>
        </w:rPr>
        <w:t>footballs</w:t>
      </w:r>
      <w:r w:rsidRPr="00AD2CF4">
        <w:rPr>
          <w:rFonts w:ascii="Tahoma" w:hAnsi="Tahoma" w:cs="Tahoma"/>
          <w:sz w:val="18"/>
          <w:szCs w:val="18"/>
        </w:rPr>
        <w:t xml:space="preserve"> for </w:t>
      </w:r>
      <w:r w:rsidR="005858A2">
        <w:rPr>
          <w:rFonts w:ascii="Tahoma" w:hAnsi="Tahoma" w:cs="Tahoma"/>
          <w:sz w:val="18"/>
          <w:szCs w:val="18"/>
        </w:rPr>
        <w:t>National Finals</w:t>
      </w:r>
      <w:r>
        <w:rPr>
          <w:rFonts w:ascii="Tahoma" w:hAnsi="Tahoma" w:cs="Tahoma"/>
          <w:sz w:val="18"/>
          <w:szCs w:val="18"/>
        </w:rPr>
        <w:t xml:space="preserve"> competition.</w:t>
      </w:r>
      <w:r w:rsidRPr="00AD2CF4">
        <w:rPr>
          <w:rFonts w:ascii="Tahoma" w:hAnsi="Tahoma" w:cs="Tahoma"/>
          <w:sz w:val="18"/>
          <w:szCs w:val="18"/>
        </w:rPr>
        <w:t xml:space="preserve"> Only the officially designated NAIA ball shall be </w:t>
      </w:r>
      <w:r w:rsidR="005858A2">
        <w:rPr>
          <w:rFonts w:ascii="Tahoma" w:hAnsi="Tahoma" w:cs="Tahoma"/>
          <w:sz w:val="18"/>
          <w:szCs w:val="18"/>
        </w:rPr>
        <w:t>used</w:t>
      </w:r>
      <w:r w:rsidRPr="00AD2CF4">
        <w:rPr>
          <w:rFonts w:ascii="Tahoma" w:hAnsi="Tahoma" w:cs="Tahoma"/>
          <w:sz w:val="18"/>
          <w:szCs w:val="18"/>
        </w:rPr>
        <w:t xml:space="preserve"> during all competition.</w:t>
      </w:r>
    </w:p>
    <w:p w14:paraId="7BCB63CE" w14:textId="77777777" w:rsidR="00FA3658" w:rsidRPr="00AD2CF4" w:rsidRDefault="00FA3658" w:rsidP="00FA3658">
      <w:pPr>
        <w:pStyle w:val="ListParagraph"/>
        <w:rPr>
          <w:rFonts w:ascii="Tahoma" w:hAnsi="Tahoma" w:cs="Tahoma"/>
          <w:sz w:val="18"/>
          <w:szCs w:val="18"/>
        </w:rPr>
      </w:pPr>
    </w:p>
    <w:p w14:paraId="30795CA0" w14:textId="7609897A" w:rsidR="00FA3658" w:rsidRPr="00AD2CF4" w:rsidRDefault="00FA3658" w:rsidP="00FA3658">
      <w:pPr>
        <w:pStyle w:val="ListParagraph"/>
        <w:numPr>
          <w:ilvl w:val="0"/>
          <w:numId w:val="7"/>
        </w:numPr>
        <w:spacing w:after="160" w:line="259" w:lineRule="auto"/>
        <w:contextualSpacing/>
        <w:rPr>
          <w:rFonts w:ascii="Tahoma" w:hAnsi="Tahoma" w:cs="Tahoma"/>
          <w:sz w:val="18"/>
          <w:szCs w:val="18"/>
        </w:rPr>
      </w:pPr>
      <w:r w:rsidRPr="00AD2CF4">
        <w:rPr>
          <w:rFonts w:ascii="Tahoma" w:hAnsi="Tahoma" w:cs="Tahoma"/>
          <w:sz w:val="18"/>
          <w:szCs w:val="18"/>
        </w:rPr>
        <w:t xml:space="preserve">The NAIA will alert the Host, within a minimum of 120 days of the </w:t>
      </w:r>
      <w:r w:rsidR="005858A2">
        <w:rPr>
          <w:rFonts w:ascii="Tahoma" w:hAnsi="Tahoma" w:cs="Tahoma"/>
          <w:sz w:val="18"/>
          <w:szCs w:val="18"/>
        </w:rPr>
        <w:t>National Finals</w:t>
      </w:r>
      <w:r w:rsidRPr="00AD2CF4">
        <w:rPr>
          <w:rFonts w:ascii="Tahoma" w:hAnsi="Tahoma" w:cs="Tahoma"/>
          <w:sz w:val="18"/>
          <w:szCs w:val="18"/>
        </w:rPr>
        <w:t>, a commercial ad split based on all possible video-streaming and television commercial ad inventory, regardless of the platform used.</w:t>
      </w:r>
    </w:p>
    <w:p w14:paraId="3AE32D62" w14:textId="77777777" w:rsidR="00FA3658" w:rsidRPr="00AD2CF4" w:rsidRDefault="00FA3658" w:rsidP="00FA3658">
      <w:pPr>
        <w:pStyle w:val="ListParagraph"/>
        <w:rPr>
          <w:rFonts w:ascii="Tahoma" w:hAnsi="Tahoma" w:cs="Tahoma"/>
          <w:sz w:val="18"/>
          <w:szCs w:val="18"/>
        </w:rPr>
      </w:pPr>
    </w:p>
    <w:p w14:paraId="3850D87A" w14:textId="77777777" w:rsidR="00FA3658" w:rsidRDefault="00FA3658" w:rsidP="00FA3658">
      <w:pPr>
        <w:rPr>
          <w:rFonts w:cs="Tahoma"/>
          <w:sz w:val="18"/>
          <w:szCs w:val="18"/>
        </w:rPr>
      </w:pPr>
    </w:p>
    <w:p w14:paraId="108D8BED" w14:textId="77777777" w:rsidR="00FA3658" w:rsidRPr="00AD2CF4" w:rsidRDefault="00FA3658" w:rsidP="00FA3658">
      <w:pPr>
        <w:rPr>
          <w:rFonts w:cs="Tahoma"/>
          <w:sz w:val="18"/>
          <w:szCs w:val="18"/>
        </w:rPr>
      </w:pPr>
      <w:r w:rsidRPr="00AD2CF4">
        <w:rPr>
          <w:rFonts w:cs="Tahoma"/>
          <w:sz w:val="18"/>
          <w:szCs w:val="18"/>
        </w:rPr>
        <w:t xml:space="preserve">HOST INSTITUTION/CONFERENCE AND/OR SPONSORING AGENCY PROVIDES: </w:t>
      </w:r>
    </w:p>
    <w:p w14:paraId="213DC124"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Facility</w:t>
      </w:r>
    </w:p>
    <w:p w14:paraId="592744D7" w14:textId="77777777" w:rsidR="00FA3658" w:rsidRPr="00AD2CF4" w:rsidRDefault="00FA3658" w:rsidP="00FA3658">
      <w:pPr>
        <w:pStyle w:val="ListParagraph"/>
        <w:rPr>
          <w:rFonts w:ascii="Tahoma" w:hAnsi="Tahoma" w:cs="Tahoma"/>
          <w:sz w:val="18"/>
          <w:szCs w:val="18"/>
        </w:rPr>
      </w:pPr>
    </w:p>
    <w:p w14:paraId="5288BFE0"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Volunteers</w:t>
      </w:r>
    </w:p>
    <w:p w14:paraId="6335D10F" w14:textId="77777777" w:rsidR="00FA3658" w:rsidRPr="00AD2CF4" w:rsidRDefault="00FA3658" w:rsidP="00FA3658">
      <w:pPr>
        <w:pStyle w:val="ListParagraph"/>
        <w:rPr>
          <w:rFonts w:ascii="Tahoma" w:hAnsi="Tahoma" w:cs="Tahoma"/>
          <w:sz w:val="18"/>
          <w:szCs w:val="18"/>
        </w:rPr>
      </w:pPr>
    </w:p>
    <w:p w14:paraId="22A220BD" w14:textId="0E4459F4" w:rsidR="00FA3658" w:rsidRPr="00AD2CF4" w:rsidRDefault="00443093" w:rsidP="00FA3658">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t>H</w:t>
      </w:r>
      <w:r w:rsidR="00FA3658" w:rsidRPr="00AD2CF4">
        <w:rPr>
          <w:rFonts w:ascii="Tahoma" w:hAnsi="Tahoma" w:cs="Tahoma"/>
          <w:sz w:val="18"/>
          <w:szCs w:val="18"/>
        </w:rPr>
        <w:t>ospitality</w:t>
      </w:r>
    </w:p>
    <w:p w14:paraId="40CEC8E7" w14:textId="77777777" w:rsidR="00FA3658" w:rsidRPr="00AD2CF4" w:rsidRDefault="00FA3658" w:rsidP="00FA3658">
      <w:pPr>
        <w:pStyle w:val="ListParagraph"/>
        <w:rPr>
          <w:rFonts w:ascii="Tahoma" w:hAnsi="Tahoma" w:cs="Tahoma"/>
          <w:sz w:val="18"/>
          <w:szCs w:val="18"/>
        </w:rPr>
      </w:pPr>
    </w:p>
    <w:p w14:paraId="57FE2261"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Food/beverage concessions</w:t>
      </w:r>
    </w:p>
    <w:p w14:paraId="4B79C29F" w14:textId="77777777" w:rsidR="00FA3658" w:rsidRPr="00AD2CF4" w:rsidRDefault="00FA3658" w:rsidP="00FA3658">
      <w:pPr>
        <w:pStyle w:val="ListParagraph"/>
        <w:rPr>
          <w:rFonts w:ascii="Tahoma" w:hAnsi="Tahoma" w:cs="Tahoma"/>
          <w:sz w:val="18"/>
          <w:szCs w:val="18"/>
        </w:rPr>
      </w:pPr>
    </w:p>
    <w:p w14:paraId="192C305F" w14:textId="77777777"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provide one (1) meeting room and one (1) headquarters room (which can be a suite) at the event hotel. These rooms shall be used for the Coaches Meeting and Team Registration. The Host shall provide meeting space at the competition venue as deemed necessary by the NAIA.</w:t>
      </w:r>
    </w:p>
    <w:p w14:paraId="4F48617C" w14:textId="77777777" w:rsidR="00FA3658" w:rsidRPr="00AD2CF4" w:rsidRDefault="00FA3658" w:rsidP="00FA3658">
      <w:pPr>
        <w:pStyle w:val="ListParagraph"/>
        <w:rPr>
          <w:rFonts w:ascii="Tahoma" w:hAnsi="Tahoma" w:cs="Tahoma"/>
          <w:sz w:val="18"/>
          <w:szCs w:val="18"/>
        </w:rPr>
      </w:pPr>
    </w:p>
    <w:p w14:paraId="26D0BBFF" w14:textId="5DA97A0B"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be responsible for the printing of event tickets and the management of all admissions. The copy for the front and backside of tickets and the cost of admissions must be approved by the NAIA Sport Manager</w:t>
      </w:r>
      <w:r w:rsidR="00C7753E">
        <w:rPr>
          <w:rFonts w:ascii="Tahoma" w:hAnsi="Tahoma" w:cs="Tahoma"/>
          <w:sz w:val="18"/>
          <w:szCs w:val="18"/>
        </w:rPr>
        <w:t>.</w:t>
      </w:r>
    </w:p>
    <w:p w14:paraId="30C8F955" w14:textId="77777777" w:rsidR="00FA3658" w:rsidRPr="00AD2CF4" w:rsidRDefault="00FA3658" w:rsidP="00FA3658">
      <w:pPr>
        <w:pStyle w:val="ListParagraph"/>
        <w:rPr>
          <w:rFonts w:ascii="Tahoma" w:hAnsi="Tahoma" w:cs="Tahoma"/>
          <w:sz w:val="18"/>
          <w:szCs w:val="18"/>
        </w:rPr>
      </w:pPr>
    </w:p>
    <w:p w14:paraId="29120799" w14:textId="30B235DF"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be responsible for all expenses related directly to the administration of the </w:t>
      </w:r>
      <w:r w:rsidR="005858A2">
        <w:rPr>
          <w:rFonts w:ascii="Tahoma" w:hAnsi="Tahoma" w:cs="Tahoma"/>
          <w:sz w:val="18"/>
          <w:szCs w:val="18"/>
        </w:rPr>
        <w:t>National Finals</w:t>
      </w:r>
      <w:r w:rsidRPr="00AD2CF4">
        <w:rPr>
          <w:rFonts w:ascii="Tahoma" w:hAnsi="Tahoma" w:cs="Tahoma"/>
          <w:sz w:val="18"/>
          <w:szCs w:val="18"/>
        </w:rPr>
        <w:t xml:space="preserve">, including but not limited to printing, postage, telephone calls, supplies, and shipping back signage provided back </w:t>
      </w:r>
      <w:r w:rsidR="00ED671E">
        <w:rPr>
          <w:rFonts w:ascii="Tahoma" w:hAnsi="Tahoma" w:cs="Tahoma"/>
          <w:sz w:val="18"/>
          <w:szCs w:val="18"/>
        </w:rPr>
        <w:t xml:space="preserve">to </w:t>
      </w:r>
      <w:r w:rsidRPr="00AD2CF4">
        <w:rPr>
          <w:rFonts w:ascii="Tahoma" w:hAnsi="Tahoma" w:cs="Tahoma"/>
          <w:sz w:val="18"/>
          <w:szCs w:val="18"/>
        </w:rPr>
        <w:t>the NAIA National Office</w:t>
      </w:r>
      <w:r w:rsidR="00C7753E">
        <w:rPr>
          <w:rFonts w:ascii="Tahoma" w:hAnsi="Tahoma" w:cs="Tahoma"/>
          <w:sz w:val="18"/>
          <w:szCs w:val="18"/>
        </w:rPr>
        <w:t>.</w:t>
      </w:r>
    </w:p>
    <w:p w14:paraId="33BA4AA1" w14:textId="77777777" w:rsidR="00FA3658" w:rsidRPr="00AD2CF4" w:rsidRDefault="00FA3658" w:rsidP="00FA3658">
      <w:pPr>
        <w:pStyle w:val="ListParagraph"/>
        <w:rPr>
          <w:rFonts w:ascii="Tahoma" w:hAnsi="Tahoma" w:cs="Tahoma"/>
          <w:sz w:val="18"/>
          <w:szCs w:val="18"/>
        </w:rPr>
      </w:pPr>
    </w:p>
    <w:p w14:paraId="0CCDD85C" w14:textId="59105FFE"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pay for all approved </w:t>
      </w:r>
      <w:r w:rsidR="005858A2">
        <w:rPr>
          <w:rFonts w:ascii="Tahoma" w:hAnsi="Tahoma" w:cs="Tahoma"/>
          <w:sz w:val="18"/>
          <w:szCs w:val="18"/>
        </w:rPr>
        <w:t>National Finals</w:t>
      </w:r>
      <w:r w:rsidRPr="00AD2CF4">
        <w:rPr>
          <w:rFonts w:ascii="Tahoma" w:hAnsi="Tahoma" w:cs="Tahoma"/>
          <w:sz w:val="18"/>
          <w:szCs w:val="18"/>
        </w:rPr>
        <w:t xml:space="preserve"> awards. The NAIA will be responsible for ordering and coordinating the shipping of such awards.</w:t>
      </w:r>
    </w:p>
    <w:p w14:paraId="4FF1FB0B" w14:textId="77777777" w:rsidR="00FA3658" w:rsidRPr="00AD2CF4" w:rsidRDefault="00FA3658" w:rsidP="00FA3658">
      <w:pPr>
        <w:pStyle w:val="ListParagraph"/>
        <w:rPr>
          <w:rFonts w:ascii="Tahoma" w:hAnsi="Tahoma" w:cs="Tahoma"/>
          <w:sz w:val="18"/>
          <w:szCs w:val="18"/>
        </w:rPr>
      </w:pPr>
    </w:p>
    <w:p w14:paraId="1138A2A0" w14:textId="7409B68D"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pay for all costs associated with the printing and production of credentials for use by participants, coaches, authorized media, volunteers and staff. The NAIA will be responsible for ordering such credentials for the </w:t>
      </w:r>
      <w:r w:rsidR="005858A2">
        <w:rPr>
          <w:rFonts w:ascii="Tahoma" w:hAnsi="Tahoma" w:cs="Tahoma"/>
          <w:sz w:val="18"/>
          <w:szCs w:val="18"/>
        </w:rPr>
        <w:t>National Finals</w:t>
      </w:r>
      <w:r w:rsidRPr="00AD2CF4">
        <w:rPr>
          <w:rFonts w:ascii="Tahoma" w:hAnsi="Tahoma" w:cs="Tahoma"/>
          <w:sz w:val="18"/>
          <w:szCs w:val="18"/>
        </w:rPr>
        <w:t>.</w:t>
      </w:r>
    </w:p>
    <w:p w14:paraId="44C38E7F" w14:textId="77777777" w:rsidR="00FA3658" w:rsidRPr="00AD2CF4" w:rsidRDefault="00FA3658" w:rsidP="00FA3658">
      <w:pPr>
        <w:pStyle w:val="ListParagraph"/>
        <w:rPr>
          <w:rFonts w:ascii="Tahoma" w:hAnsi="Tahoma" w:cs="Tahoma"/>
          <w:sz w:val="18"/>
          <w:szCs w:val="18"/>
        </w:rPr>
      </w:pPr>
    </w:p>
    <w:p w14:paraId="1D3E64B9" w14:textId="35A0C0A1"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be responsible for all expenses related to printing of all programs. In </w:t>
      </w:r>
      <w:r w:rsidR="005858A2" w:rsidRPr="00AD2CF4">
        <w:rPr>
          <w:rFonts w:ascii="Tahoma" w:hAnsi="Tahoma" w:cs="Tahoma"/>
          <w:sz w:val="18"/>
          <w:szCs w:val="18"/>
        </w:rPr>
        <w:t>addition,</w:t>
      </w:r>
      <w:r w:rsidRPr="00AD2CF4">
        <w:rPr>
          <w:rFonts w:ascii="Tahoma" w:hAnsi="Tahoma" w:cs="Tahoma"/>
          <w:sz w:val="18"/>
          <w:szCs w:val="18"/>
        </w:rPr>
        <w:t xml:space="preserve"> the host shall employ a graphic designer to create the game program from the template provided under the direction and oversight of the NAIA National Office. These templates will be given to the host from National Office 60 days prior to the event. Complimentary copies will be given to the head coaches of participating institutions, Games Committee members, credentialed media personnel and officials.</w:t>
      </w:r>
    </w:p>
    <w:p w14:paraId="7DAAC4BA" w14:textId="77777777" w:rsidR="00FA3658" w:rsidRPr="00AD2CF4" w:rsidRDefault="00FA3658" w:rsidP="00FA3658">
      <w:pPr>
        <w:pStyle w:val="ListParagraph"/>
        <w:rPr>
          <w:rFonts w:ascii="Tahoma" w:hAnsi="Tahoma" w:cs="Tahoma"/>
          <w:sz w:val="18"/>
          <w:szCs w:val="18"/>
        </w:rPr>
      </w:pPr>
    </w:p>
    <w:p w14:paraId="1B4A0444" w14:textId="58E1348D" w:rsidR="00FA3658" w:rsidRPr="00AD2CF4"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is responsible for all costs associated with the overall production of live, high-definition (HD) video-stream for all games. This responsibility includes the hiring of a production company and incurring expenses related to the production. The NAIA must approve the use of the production company. The NAIA reserves the right to exclusive rights of how the content is distributed. For additional video-streaming and statistical </w:t>
      </w:r>
      <w:r w:rsidR="005858A2" w:rsidRPr="00AD2CF4">
        <w:rPr>
          <w:rFonts w:ascii="Tahoma" w:hAnsi="Tahoma" w:cs="Tahoma"/>
          <w:sz w:val="18"/>
          <w:szCs w:val="18"/>
        </w:rPr>
        <w:t>requirements,</w:t>
      </w:r>
      <w:r w:rsidRPr="00AD2CF4">
        <w:rPr>
          <w:rFonts w:ascii="Tahoma" w:hAnsi="Tahoma" w:cs="Tahoma"/>
          <w:sz w:val="18"/>
          <w:szCs w:val="18"/>
        </w:rPr>
        <w:t xml:space="preserve"> refer to “Facility Standards for National Championship Final Site Hosts.”</w:t>
      </w:r>
    </w:p>
    <w:p w14:paraId="01925F60" w14:textId="77777777" w:rsidR="00FA3658" w:rsidRPr="00AD2CF4" w:rsidRDefault="00FA3658" w:rsidP="00FA3658">
      <w:pPr>
        <w:pStyle w:val="ListParagraph"/>
        <w:rPr>
          <w:rFonts w:ascii="Tahoma" w:hAnsi="Tahoma" w:cs="Tahoma"/>
          <w:sz w:val="18"/>
          <w:szCs w:val="18"/>
        </w:rPr>
      </w:pPr>
    </w:p>
    <w:p w14:paraId="6761A1F7" w14:textId="46A9C7EB"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provide the official videographer and videotaping services that will include recording all </w:t>
      </w:r>
      <w:r w:rsidR="005858A2">
        <w:rPr>
          <w:rFonts w:ascii="Tahoma" w:hAnsi="Tahoma" w:cs="Tahoma"/>
          <w:sz w:val="18"/>
          <w:szCs w:val="18"/>
        </w:rPr>
        <w:t>National Finals</w:t>
      </w:r>
      <w:r w:rsidRPr="00AD2CF4">
        <w:rPr>
          <w:rFonts w:ascii="Tahoma" w:hAnsi="Tahoma" w:cs="Tahoma"/>
          <w:sz w:val="18"/>
          <w:szCs w:val="18"/>
        </w:rPr>
        <w:t xml:space="preserve"> games, the </w:t>
      </w:r>
      <w:r w:rsidR="005858A2">
        <w:rPr>
          <w:rFonts w:ascii="Tahoma" w:hAnsi="Tahoma" w:cs="Tahoma"/>
          <w:sz w:val="18"/>
          <w:szCs w:val="18"/>
        </w:rPr>
        <w:t>championship game</w:t>
      </w:r>
      <w:r w:rsidRPr="00AD2CF4">
        <w:rPr>
          <w:rFonts w:ascii="Tahoma" w:hAnsi="Tahoma" w:cs="Tahoma"/>
          <w:sz w:val="18"/>
          <w:szCs w:val="18"/>
        </w:rPr>
        <w:t xml:space="preserve">, Semifinalist Banquet and the Opening Ceremony. Any additional recordings of other events not mentioned in this contract, will need written approval from the NAIA. The videographer shall send free of charge a DVD copy of each game of the </w:t>
      </w:r>
      <w:r w:rsidR="005858A2">
        <w:rPr>
          <w:rFonts w:ascii="Tahoma" w:hAnsi="Tahoma" w:cs="Tahoma"/>
          <w:sz w:val="18"/>
          <w:szCs w:val="18"/>
        </w:rPr>
        <w:t>National Finals</w:t>
      </w:r>
      <w:r w:rsidRPr="00AD2CF4">
        <w:rPr>
          <w:rFonts w:ascii="Tahoma" w:hAnsi="Tahoma" w:cs="Tahoma"/>
          <w:sz w:val="18"/>
          <w:szCs w:val="18"/>
        </w:rPr>
        <w:t xml:space="preserve"> to the NAIA National Office within ten (10) days after completion of the event. The videographer shall upload digital files to the NAIA within ten (10) days using the NAIA FTP site. The Host and Videographer may sell completed video footage and DVD’s of the games, Banquet and Opening Ceremony for one calendar year after the completion of the </w:t>
      </w:r>
      <w:r w:rsidR="005858A2">
        <w:rPr>
          <w:rFonts w:ascii="Tahoma" w:hAnsi="Tahoma" w:cs="Tahoma"/>
          <w:sz w:val="18"/>
          <w:szCs w:val="18"/>
        </w:rPr>
        <w:t>National Finals</w:t>
      </w:r>
      <w:r w:rsidRPr="00AD2CF4">
        <w:rPr>
          <w:rFonts w:ascii="Tahoma" w:hAnsi="Tahoma" w:cs="Tahoma"/>
          <w:sz w:val="18"/>
          <w:szCs w:val="18"/>
        </w:rPr>
        <w:t xml:space="preserve"> games by paying a 50% royalty of the Gross Retail Price for each of the products being sold. The Host will retain the remaining 50% of the Retail Price for any products sold. The Gross Retail Price for any products must be approved in advance by the NAIA. Any costs associated with the production of the video footage and DVD’s will be included in the 50% share of the Gross Retail Price retained by the Host. Any monies and/or percentages of these sales to the videographer is the responsibility of the Host. Any sales tax or other taxes are the responsibility of the Host.</w:t>
      </w:r>
    </w:p>
    <w:p w14:paraId="278F747F" w14:textId="77777777" w:rsidR="00FA3658" w:rsidRPr="00AD2CF4" w:rsidRDefault="00FA3658" w:rsidP="00FA3658">
      <w:pPr>
        <w:pStyle w:val="ListParagraph"/>
        <w:rPr>
          <w:rFonts w:ascii="Tahoma" w:hAnsi="Tahoma" w:cs="Tahoma"/>
          <w:sz w:val="18"/>
          <w:szCs w:val="18"/>
        </w:rPr>
      </w:pPr>
    </w:p>
    <w:p w14:paraId="4575036E" w14:textId="649C1F3E"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lastRenderedPageBreak/>
        <w:t xml:space="preserve">The Host shall provide appropriate space (including installation) at the </w:t>
      </w:r>
      <w:r w:rsidR="005858A2">
        <w:rPr>
          <w:rFonts w:ascii="Tahoma" w:hAnsi="Tahoma" w:cs="Tahoma"/>
          <w:sz w:val="18"/>
          <w:szCs w:val="18"/>
        </w:rPr>
        <w:t>National Finals</w:t>
      </w:r>
      <w:r w:rsidRPr="00AD2CF4">
        <w:rPr>
          <w:rFonts w:ascii="Tahoma" w:hAnsi="Tahoma" w:cs="Tahoma"/>
          <w:sz w:val="18"/>
          <w:szCs w:val="18"/>
        </w:rPr>
        <w:t xml:space="preserve"> Venue, Hotel and Banquet(s) to fulfill NAIA National Office contractual signage commitments.</w:t>
      </w:r>
    </w:p>
    <w:p w14:paraId="35115DE4" w14:textId="77777777" w:rsidR="00FA3658" w:rsidRPr="00AD2CF4" w:rsidRDefault="00FA3658" w:rsidP="00FA3658">
      <w:pPr>
        <w:pStyle w:val="ListParagraph"/>
        <w:rPr>
          <w:rFonts w:ascii="Tahoma" w:hAnsi="Tahoma" w:cs="Tahoma"/>
          <w:sz w:val="18"/>
          <w:szCs w:val="18"/>
        </w:rPr>
      </w:pPr>
    </w:p>
    <w:p w14:paraId="764BBFE1" w14:textId="60E023EA"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 xml:space="preserve">The Host shall provide all personnel necessary to conduct the </w:t>
      </w:r>
      <w:r w:rsidR="005858A2">
        <w:rPr>
          <w:rFonts w:ascii="Tahoma" w:hAnsi="Tahoma" w:cs="Tahoma"/>
          <w:sz w:val="18"/>
          <w:szCs w:val="18"/>
        </w:rPr>
        <w:t>National Finals</w:t>
      </w:r>
      <w:r w:rsidRPr="00AD2CF4">
        <w:rPr>
          <w:rFonts w:ascii="Tahoma" w:hAnsi="Tahoma" w:cs="Tahoma"/>
          <w:sz w:val="18"/>
          <w:szCs w:val="18"/>
        </w:rPr>
        <w:t>, including but not limited to ticket sellers and takers, adequate security/police, concession vendors, maintenance crew, hospitality workers, and ball persons.</w:t>
      </w:r>
    </w:p>
    <w:p w14:paraId="530D0297" w14:textId="77777777" w:rsidR="00FA3658" w:rsidRPr="00AD2CF4" w:rsidRDefault="00FA3658" w:rsidP="00FA3658">
      <w:pPr>
        <w:pStyle w:val="ListParagraph"/>
        <w:rPr>
          <w:rFonts w:ascii="Tahoma" w:hAnsi="Tahoma" w:cs="Tahoma"/>
          <w:sz w:val="18"/>
          <w:szCs w:val="18"/>
        </w:rPr>
      </w:pPr>
    </w:p>
    <w:p w14:paraId="35292B68" w14:textId="77777777"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provide press box personnel necessary for the administration of the games, including but not limited to statistical crew, scorekeepers, and public address announcers.</w:t>
      </w:r>
    </w:p>
    <w:p w14:paraId="0772F260" w14:textId="77777777" w:rsidR="00FA3658" w:rsidRPr="00AD2CF4" w:rsidRDefault="00FA3658" w:rsidP="00FA3658">
      <w:pPr>
        <w:pStyle w:val="ListParagraph"/>
        <w:rPr>
          <w:rFonts w:ascii="Tahoma" w:hAnsi="Tahoma" w:cs="Tahoma"/>
          <w:sz w:val="18"/>
          <w:szCs w:val="18"/>
        </w:rPr>
      </w:pPr>
    </w:p>
    <w:p w14:paraId="5FC90C30" w14:textId="77777777" w:rsidR="00FA3658" w:rsidRPr="00971AF4" w:rsidRDefault="00FA3658" w:rsidP="00FA3658">
      <w:pPr>
        <w:pStyle w:val="ListParagraph"/>
        <w:numPr>
          <w:ilvl w:val="0"/>
          <w:numId w:val="8"/>
        </w:numPr>
        <w:spacing w:after="160" w:line="259" w:lineRule="auto"/>
        <w:contextualSpacing/>
        <w:rPr>
          <w:rFonts w:ascii="Tahoma" w:hAnsi="Tahoma" w:cs="Tahoma"/>
          <w:sz w:val="18"/>
          <w:szCs w:val="18"/>
        </w:rPr>
      </w:pPr>
      <w:r w:rsidRPr="00971AF4">
        <w:rPr>
          <w:rFonts w:ascii="Tahoma" w:hAnsi="Tahoma" w:cs="Tahoma"/>
          <w:sz w:val="18"/>
          <w:szCs w:val="18"/>
        </w:rPr>
        <w:t>The NAIA will either assign a staff member from the athletic communications team or an accredited person to serve in this role under the NAIA’s direction. Should a full-time staff member be assigned, the host shall be responsible for the travel, hotel and $35 per diem for this individual. Should an independent accredited person be assigned by NAIA staff to serve in this role, the Host will be charged $400 and will also provide mileage reimbursement, hotel room and $35 per diem.</w:t>
      </w:r>
    </w:p>
    <w:p w14:paraId="3EE579EF" w14:textId="77777777" w:rsidR="00FA3658" w:rsidRPr="00AD2CF4" w:rsidRDefault="00FA3658" w:rsidP="00FA3658">
      <w:pPr>
        <w:pStyle w:val="ListParagraph"/>
        <w:rPr>
          <w:rFonts w:ascii="Tahoma" w:hAnsi="Tahoma" w:cs="Tahoma"/>
          <w:sz w:val="18"/>
          <w:szCs w:val="18"/>
        </w:rPr>
      </w:pPr>
    </w:p>
    <w:p w14:paraId="7216BA79" w14:textId="77777777"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provide complimentary airport pickup and return to the airport for NAIA Staff, Games Committee and game officials.</w:t>
      </w:r>
    </w:p>
    <w:p w14:paraId="6CFCAB8A" w14:textId="77777777" w:rsidR="00FA3658" w:rsidRPr="00AD2CF4" w:rsidRDefault="00FA3658" w:rsidP="00FA3658">
      <w:pPr>
        <w:pStyle w:val="ListParagraph"/>
        <w:rPr>
          <w:rFonts w:ascii="Tahoma" w:hAnsi="Tahoma" w:cs="Tahoma"/>
          <w:sz w:val="18"/>
          <w:szCs w:val="18"/>
        </w:rPr>
      </w:pPr>
    </w:p>
    <w:p w14:paraId="344DC971" w14:textId="77777777"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secure the best available rates on vehicle rentals for teams and provide the information to the NAIA for distribution to participating institutions.</w:t>
      </w:r>
    </w:p>
    <w:p w14:paraId="2735B4B7" w14:textId="77777777" w:rsidR="00FA3658" w:rsidRPr="00AD2CF4" w:rsidRDefault="00FA3658" w:rsidP="00FA3658">
      <w:pPr>
        <w:pStyle w:val="ListParagraph"/>
        <w:rPr>
          <w:rFonts w:ascii="Tahoma" w:hAnsi="Tahoma" w:cs="Tahoma"/>
          <w:sz w:val="18"/>
          <w:szCs w:val="18"/>
        </w:rPr>
      </w:pPr>
    </w:p>
    <w:p w14:paraId="5262A0F4" w14:textId="71FA15D7"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provide travel, housing, meals, and/or meal expenses up to $3</w:t>
      </w:r>
      <w:r w:rsidR="0081072C">
        <w:rPr>
          <w:rFonts w:ascii="Tahoma" w:hAnsi="Tahoma" w:cs="Tahoma"/>
          <w:sz w:val="18"/>
          <w:szCs w:val="18"/>
        </w:rPr>
        <w:t xml:space="preserve">5 per diem </w:t>
      </w:r>
      <w:r w:rsidRPr="00AD2CF4">
        <w:rPr>
          <w:rFonts w:ascii="Tahoma" w:hAnsi="Tahoma" w:cs="Tahoma"/>
          <w:sz w:val="18"/>
          <w:szCs w:val="18"/>
        </w:rPr>
        <w:t>for a maximum of two (2) NAIA representatives.</w:t>
      </w:r>
    </w:p>
    <w:p w14:paraId="2CC58DA1" w14:textId="77777777" w:rsidR="00FA3658" w:rsidRPr="00AD2CF4" w:rsidRDefault="00FA3658" w:rsidP="00FA3658">
      <w:pPr>
        <w:pStyle w:val="ListParagraph"/>
        <w:rPr>
          <w:rFonts w:ascii="Tahoma" w:hAnsi="Tahoma" w:cs="Tahoma"/>
          <w:sz w:val="18"/>
          <w:szCs w:val="18"/>
        </w:rPr>
      </w:pPr>
    </w:p>
    <w:p w14:paraId="31D71CED" w14:textId="53FAD478"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provide travel, housing, meals, and/or me</w:t>
      </w:r>
      <w:r w:rsidR="0081072C">
        <w:rPr>
          <w:rFonts w:ascii="Tahoma" w:hAnsi="Tahoma" w:cs="Tahoma"/>
          <w:sz w:val="18"/>
          <w:szCs w:val="18"/>
        </w:rPr>
        <w:t xml:space="preserve">al expenses up to $35 per diem </w:t>
      </w:r>
      <w:r w:rsidRPr="00AD2CF4">
        <w:rPr>
          <w:rFonts w:ascii="Tahoma" w:hAnsi="Tahoma" w:cs="Tahoma"/>
          <w:sz w:val="18"/>
          <w:szCs w:val="18"/>
        </w:rPr>
        <w:t>for the four (4) members of the Games Committee.</w:t>
      </w:r>
    </w:p>
    <w:p w14:paraId="247D75DC" w14:textId="77777777" w:rsidR="00FA3658" w:rsidRPr="00AD2CF4" w:rsidRDefault="00FA3658" w:rsidP="00FA3658">
      <w:pPr>
        <w:pStyle w:val="ListParagraph"/>
        <w:rPr>
          <w:rFonts w:ascii="Tahoma" w:hAnsi="Tahoma" w:cs="Tahoma"/>
          <w:sz w:val="18"/>
          <w:szCs w:val="18"/>
        </w:rPr>
      </w:pPr>
    </w:p>
    <w:p w14:paraId="7C1F3084" w14:textId="5CED84F6"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28602A">
        <w:rPr>
          <w:rFonts w:ascii="Tahoma" w:hAnsi="Tahoma" w:cs="Tahoma"/>
          <w:sz w:val="18"/>
          <w:szCs w:val="18"/>
        </w:rPr>
        <w:t>The Host shall provide all travel, housing, meals and/or meal expenses up to $</w:t>
      </w:r>
      <w:r w:rsidR="00971AF4">
        <w:rPr>
          <w:rFonts w:ascii="Tahoma" w:hAnsi="Tahoma" w:cs="Tahoma"/>
          <w:sz w:val="18"/>
          <w:szCs w:val="18"/>
        </w:rPr>
        <w:t>35 per diem for a minimum of (16</w:t>
      </w:r>
      <w:r w:rsidRPr="0028602A">
        <w:rPr>
          <w:rFonts w:ascii="Tahoma" w:hAnsi="Tahoma" w:cs="Tahoma"/>
          <w:sz w:val="18"/>
          <w:szCs w:val="18"/>
        </w:rPr>
        <w:t xml:space="preserve">) game officials and for the duration of the event. Official’s ground travel shall be reimbursed at the rate established by the Internal Revenue Service at the time of the event. </w:t>
      </w:r>
    </w:p>
    <w:p w14:paraId="26DA146F" w14:textId="77777777" w:rsidR="00C462B2" w:rsidRDefault="00C462B2" w:rsidP="00C462B2">
      <w:pPr>
        <w:pStyle w:val="ListParagraph"/>
        <w:spacing w:after="160" w:line="259" w:lineRule="auto"/>
        <w:contextualSpacing/>
        <w:rPr>
          <w:rFonts w:ascii="Tahoma" w:hAnsi="Tahoma" w:cs="Tahoma"/>
          <w:sz w:val="18"/>
          <w:szCs w:val="18"/>
        </w:rPr>
      </w:pPr>
    </w:p>
    <w:p w14:paraId="53952F9D" w14:textId="77777777" w:rsidR="00FA3658" w:rsidRPr="0028602A" w:rsidRDefault="00FA3658" w:rsidP="00FA3658">
      <w:pPr>
        <w:pStyle w:val="ListParagraph"/>
        <w:numPr>
          <w:ilvl w:val="0"/>
          <w:numId w:val="8"/>
        </w:numPr>
        <w:spacing w:after="160" w:line="259" w:lineRule="auto"/>
        <w:contextualSpacing/>
        <w:rPr>
          <w:rFonts w:ascii="Tahoma" w:hAnsi="Tahoma" w:cs="Tahoma"/>
          <w:sz w:val="18"/>
          <w:szCs w:val="18"/>
        </w:rPr>
      </w:pPr>
      <w:r w:rsidRPr="0028602A">
        <w:rPr>
          <w:rFonts w:ascii="Tahoma" w:hAnsi="Tahoma" w:cs="Tahoma"/>
          <w:sz w:val="18"/>
          <w:szCs w:val="18"/>
        </w:rPr>
        <w:t>The Host shall provide a minimum of four courtesy cars for use by the NAIA Sport Manager, NAIA Media Coordinator, NAIA Games Committee, and Officials. Vehicles shall be assigned by the NAIA Sport Manager.</w:t>
      </w:r>
    </w:p>
    <w:p w14:paraId="1D507706" w14:textId="77777777" w:rsidR="00FA3658" w:rsidRPr="00AD2CF4" w:rsidRDefault="00FA3658" w:rsidP="00FA3658">
      <w:pPr>
        <w:pStyle w:val="ListParagraph"/>
        <w:rPr>
          <w:rFonts w:ascii="Tahoma" w:hAnsi="Tahoma" w:cs="Tahoma"/>
          <w:sz w:val="18"/>
          <w:szCs w:val="18"/>
        </w:rPr>
      </w:pPr>
    </w:p>
    <w:p w14:paraId="32F2E49E" w14:textId="77777777" w:rsidR="00FA3658" w:rsidRDefault="00FA3658" w:rsidP="00FA3658">
      <w:pPr>
        <w:pStyle w:val="ListParagraph"/>
        <w:numPr>
          <w:ilvl w:val="0"/>
          <w:numId w:val="8"/>
        </w:numPr>
        <w:spacing w:after="160" w:line="259" w:lineRule="auto"/>
        <w:contextualSpacing/>
        <w:rPr>
          <w:rFonts w:ascii="Tahoma" w:hAnsi="Tahoma" w:cs="Tahoma"/>
          <w:sz w:val="18"/>
          <w:szCs w:val="18"/>
        </w:rPr>
      </w:pPr>
      <w:r w:rsidRPr="00AD2CF4">
        <w:rPr>
          <w:rFonts w:ascii="Tahoma" w:hAnsi="Tahoma" w:cs="Tahoma"/>
          <w:sz w:val="18"/>
          <w:szCs w:val="18"/>
        </w:rPr>
        <w:t>The host shall be responsible for providing the hotels blocked for participants and</w:t>
      </w:r>
      <w:r>
        <w:rPr>
          <w:rFonts w:ascii="Tahoma" w:hAnsi="Tahoma" w:cs="Tahoma"/>
          <w:sz w:val="18"/>
          <w:szCs w:val="18"/>
        </w:rPr>
        <w:t xml:space="preserve"> staff. </w:t>
      </w:r>
    </w:p>
    <w:p w14:paraId="2B394729" w14:textId="77777777" w:rsidR="00FA3658" w:rsidRPr="00AD2CF4" w:rsidRDefault="00FA3658" w:rsidP="00FA3658">
      <w:pPr>
        <w:pStyle w:val="ListParagraph"/>
        <w:rPr>
          <w:rFonts w:ascii="Tahoma" w:hAnsi="Tahoma" w:cs="Tahoma"/>
          <w:sz w:val="18"/>
          <w:szCs w:val="18"/>
        </w:rPr>
      </w:pPr>
    </w:p>
    <w:p w14:paraId="4F6BA77E" w14:textId="68AFAFB1" w:rsidR="00FA3658" w:rsidRDefault="00FA3658" w:rsidP="00FA3658">
      <w:pPr>
        <w:pStyle w:val="ListParagraph"/>
        <w:numPr>
          <w:ilvl w:val="0"/>
          <w:numId w:val="8"/>
        </w:numPr>
        <w:contextualSpacing/>
        <w:rPr>
          <w:rFonts w:ascii="Tahoma" w:hAnsi="Tahoma" w:cs="Tahoma"/>
          <w:sz w:val="18"/>
          <w:szCs w:val="18"/>
        </w:rPr>
      </w:pPr>
      <w:r w:rsidRPr="00AD2CF4">
        <w:rPr>
          <w:rFonts w:ascii="Tahoma" w:hAnsi="Tahoma" w:cs="Tahoma"/>
          <w:sz w:val="18"/>
          <w:szCs w:val="18"/>
        </w:rPr>
        <w:t xml:space="preserve">The Host shall provide an ATA-Certified trainer and appropriate medical staff to cover all sessions (including scheduled practices) of the </w:t>
      </w:r>
      <w:r w:rsidR="005858A2">
        <w:rPr>
          <w:rFonts w:ascii="Tahoma" w:hAnsi="Tahoma" w:cs="Tahoma"/>
          <w:sz w:val="18"/>
          <w:szCs w:val="18"/>
        </w:rPr>
        <w:t>National Finals</w:t>
      </w:r>
      <w:r w:rsidRPr="00AD2CF4">
        <w:rPr>
          <w:rFonts w:ascii="Tahoma" w:hAnsi="Tahoma" w:cs="Tahoma"/>
          <w:sz w:val="18"/>
          <w:szCs w:val="18"/>
        </w:rPr>
        <w:t xml:space="preserve"> including the operation and administration of a training room. The NAIA will solicit the donation of training supplies for use by the </w:t>
      </w:r>
      <w:r w:rsidR="005858A2">
        <w:rPr>
          <w:rFonts w:ascii="Tahoma" w:hAnsi="Tahoma" w:cs="Tahoma"/>
          <w:sz w:val="18"/>
          <w:szCs w:val="18"/>
        </w:rPr>
        <w:t xml:space="preserve">athletic </w:t>
      </w:r>
      <w:r w:rsidRPr="00AD2CF4">
        <w:rPr>
          <w:rFonts w:ascii="Tahoma" w:hAnsi="Tahoma" w:cs="Tahoma"/>
          <w:sz w:val="18"/>
          <w:szCs w:val="18"/>
        </w:rPr>
        <w:t xml:space="preserve">trainers and medical staff. If complimentary supplies cannot be obtained, the cost of training supplies would be an authorized </w:t>
      </w:r>
      <w:r w:rsidR="005858A2">
        <w:rPr>
          <w:rFonts w:ascii="Tahoma" w:hAnsi="Tahoma" w:cs="Tahoma"/>
          <w:sz w:val="18"/>
          <w:szCs w:val="18"/>
        </w:rPr>
        <w:t>event</w:t>
      </w:r>
      <w:r w:rsidRPr="00AD2CF4">
        <w:rPr>
          <w:rFonts w:ascii="Tahoma" w:hAnsi="Tahoma" w:cs="Tahoma"/>
          <w:sz w:val="18"/>
          <w:szCs w:val="18"/>
        </w:rPr>
        <w:t xml:space="preserve"> expense. </w:t>
      </w:r>
    </w:p>
    <w:p w14:paraId="70055E11" w14:textId="77777777" w:rsidR="00FA3658" w:rsidRPr="00AD2CF4" w:rsidRDefault="00FA3658" w:rsidP="00FA3658">
      <w:pPr>
        <w:pStyle w:val="ListParagraph"/>
        <w:rPr>
          <w:rFonts w:ascii="Tahoma" w:hAnsi="Tahoma" w:cs="Tahoma"/>
          <w:sz w:val="18"/>
          <w:szCs w:val="18"/>
        </w:rPr>
      </w:pPr>
    </w:p>
    <w:p w14:paraId="18F6B574" w14:textId="6369B36F" w:rsidR="00FA3658" w:rsidRDefault="00FA3658" w:rsidP="00FA3658">
      <w:pPr>
        <w:pStyle w:val="ListParagraph"/>
        <w:numPr>
          <w:ilvl w:val="0"/>
          <w:numId w:val="8"/>
        </w:numPr>
        <w:contextualSpacing/>
        <w:rPr>
          <w:rFonts w:ascii="Tahoma" w:hAnsi="Tahoma" w:cs="Tahoma"/>
          <w:sz w:val="18"/>
          <w:szCs w:val="18"/>
        </w:rPr>
      </w:pPr>
      <w:r w:rsidRPr="00AD2CF4">
        <w:rPr>
          <w:rFonts w:ascii="Tahoma" w:hAnsi="Tahoma" w:cs="Tahoma"/>
          <w:sz w:val="18"/>
          <w:szCs w:val="18"/>
        </w:rPr>
        <w:t xml:space="preserve">The Host shall provide medical coverage for the </w:t>
      </w:r>
      <w:r w:rsidR="005858A2">
        <w:rPr>
          <w:rFonts w:ascii="Tahoma" w:hAnsi="Tahoma" w:cs="Tahoma"/>
          <w:sz w:val="18"/>
          <w:szCs w:val="18"/>
        </w:rPr>
        <w:t>National Finals</w:t>
      </w:r>
      <w:r w:rsidRPr="00AD2CF4">
        <w:rPr>
          <w:rFonts w:ascii="Tahoma" w:hAnsi="Tahoma" w:cs="Tahoma"/>
          <w:sz w:val="18"/>
          <w:szCs w:val="18"/>
        </w:rPr>
        <w:t xml:space="preserve"> to include a physician and ambulance service on-site or immediately on-call throughout the </w:t>
      </w:r>
      <w:r w:rsidR="00443093">
        <w:rPr>
          <w:rFonts w:ascii="Tahoma" w:hAnsi="Tahoma" w:cs="Tahoma"/>
          <w:sz w:val="18"/>
          <w:szCs w:val="18"/>
        </w:rPr>
        <w:t>National Finals</w:t>
      </w:r>
      <w:r w:rsidRPr="00AD2CF4">
        <w:rPr>
          <w:rFonts w:ascii="Tahoma" w:hAnsi="Tahoma" w:cs="Tahoma"/>
          <w:sz w:val="18"/>
          <w:szCs w:val="18"/>
        </w:rPr>
        <w:t>. On-site medical equipment should include, but is not limited to AED’s (Automated External Defibrillators), backboards, crutches, splints/braces and biohazard containers.</w:t>
      </w:r>
    </w:p>
    <w:p w14:paraId="4B9BDF9B" w14:textId="77777777" w:rsidR="00FA3658" w:rsidRPr="00AD2CF4" w:rsidRDefault="00FA3658" w:rsidP="00FA3658">
      <w:pPr>
        <w:pStyle w:val="ListParagraph"/>
        <w:rPr>
          <w:rFonts w:ascii="Tahoma" w:hAnsi="Tahoma" w:cs="Tahoma"/>
          <w:sz w:val="18"/>
          <w:szCs w:val="18"/>
        </w:rPr>
      </w:pPr>
    </w:p>
    <w:p w14:paraId="35DE2D8D" w14:textId="2A4A61A8" w:rsidR="00FA3658" w:rsidRDefault="00FA3658" w:rsidP="00FA3658">
      <w:pPr>
        <w:pStyle w:val="ListParagraph"/>
        <w:numPr>
          <w:ilvl w:val="0"/>
          <w:numId w:val="8"/>
        </w:numPr>
        <w:contextualSpacing/>
        <w:rPr>
          <w:rFonts w:ascii="Tahoma" w:hAnsi="Tahoma" w:cs="Tahoma"/>
          <w:sz w:val="18"/>
          <w:szCs w:val="18"/>
        </w:rPr>
      </w:pPr>
      <w:r w:rsidRPr="00AD2CF4">
        <w:rPr>
          <w:rFonts w:ascii="Tahoma" w:hAnsi="Tahoma" w:cs="Tahoma"/>
          <w:sz w:val="18"/>
          <w:szCs w:val="18"/>
        </w:rPr>
        <w:t>The Host shall be responsible for designating an individual to serve as the Drug Testing Coordinator. The Drug Testing Coordinator must be an individual that has a reporting line ex</w:t>
      </w:r>
      <w:r w:rsidRPr="00AD2CF4">
        <w:rPr>
          <w:rFonts w:ascii="Tahoma" w:hAnsi="Tahoma" w:cs="Tahoma"/>
          <w:sz w:val="18"/>
          <w:szCs w:val="18"/>
        </w:rPr>
        <w:lastRenderedPageBreak/>
        <w:t xml:space="preserve">ternal to a coaching staff member and he/she may not have any coaching related responsibilities. The Drug Testing Coordinator may not serve in any other capacity during the </w:t>
      </w:r>
      <w:r w:rsidR="00443093">
        <w:rPr>
          <w:rFonts w:ascii="Tahoma" w:hAnsi="Tahoma" w:cs="Tahoma"/>
          <w:sz w:val="18"/>
          <w:szCs w:val="18"/>
        </w:rPr>
        <w:t>National Finals</w:t>
      </w:r>
      <w:r w:rsidRPr="00AD2CF4">
        <w:rPr>
          <w:rFonts w:ascii="Tahoma" w:hAnsi="Tahoma" w:cs="Tahoma"/>
          <w:sz w:val="18"/>
          <w:szCs w:val="18"/>
        </w:rPr>
        <w:t xml:space="preserve"> while drug testing is taking place.</w:t>
      </w:r>
    </w:p>
    <w:p w14:paraId="278657CF" w14:textId="77777777" w:rsidR="00FA3658" w:rsidRPr="00AD2CF4" w:rsidRDefault="00FA3658" w:rsidP="00FA3658">
      <w:pPr>
        <w:pStyle w:val="ListParagraph"/>
        <w:rPr>
          <w:rFonts w:ascii="Tahoma" w:hAnsi="Tahoma" w:cs="Tahoma"/>
          <w:sz w:val="18"/>
          <w:szCs w:val="18"/>
        </w:rPr>
      </w:pPr>
    </w:p>
    <w:p w14:paraId="67E37504" w14:textId="340135BA" w:rsidR="00FA3658" w:rsidRDefault="00FA3658" w:rsidP="00FA3658">
      <w:pPr>
        <w:pStyle w:val="ListParagraph"/>
        <w:numPr>
          <w:ilvl w:val="0"/>
          <w:numId w:val="8"/>
        </w:numPr>
        <w:contextualSpacing/>
        <w:rPr>
          <w:rFonts w:ascii="Tahoma" w:hAnsi="Tahoma" w:cs="Tahoma"/>
          <w:sz w:val="18"/>
          <w:szCs w:val="18"/>
        </w:rPr>
      </w:pPr>
      <w:r w:rsidRPr="00AD2CF4">
        <w:rPr>
          <w:rFonts w:ascii="Tahoma" w:hAnsi="Tahoma" w:cs="Tahoma"/>
          <w:sz w:val="18"/>
          <w:szCs w:val="18"/>
        </w:rPr>
        <w:t>The Site Coordinator and Tournament Director must provide volunt</w:t>
      </w:r>
      <w:r w:rsidR="00443093">
        <w:rPr>
          <w:rFonts w:ascii="Tahoma" w:hAnsi="Tahoma" w:cs="Tahoma"/>
          <w:sz w:val="18"/>
          <w:szCs w:val="18"/>
        </w:rPr>
        <w:t>eers to serve as escorts.</w:t>
      </w:r>
    </w:p>
    <w:p w14:paraId="1C0D0BF9" w14:textId="77777777" w:rsidR="00FA3658" w:rsidRPr="00AD2CF4" w:rsidRDefault="00FA3658" w:rsidP="00FA3658">
      <w:pPr>
        <w:pStyle w:val="ListParagraph"/>
        <w:rPr>
          <w:rFonts w:ascii="Tahoma" w:hAnsi="Tahoma" w:cs="Tahoma"/>
          <w:sz w:val="18"/>
          <w:szCs w:val="18"/>
        </w:rPr>
      </w:pPr>
    </w:p>
    <w:p w14:paraId="3B910A0D" w14:textId="2293BB31" w:rsidR="00FA3658" w:rsidRDefault="00FA3658" w:rsidP="00FA3658">
      <w:pPr>
        <w:pStyle w:val="ListParagraph"/>
        <w:numPr>
          <w:ilvl w:val="0"/>
          <w:numId w:val="8"/>
        </w:numPr>
        <w:contextualSpacing/>
        <w:rPr>
          <w:rFonts w:ascii="Tahoma" w:hAnsi="Tahoma" w:cs="Tahoma"/>
          <w:sz w:val="18"/>
          <w:szCs w:val="18"/>
        </w:rPr>
      </w:pPr>
      <w:r w:rsidRPr="00AD2CF4">
        <w:rPr>
          <w:rFonts w:ascii="Tahoma" w:hAnsi="Tahoma" w:cs="Tahoma"/>
          <w:sz w:val="18"/>
          <w:szCs w:val="18"/>
        </w:rPr>
        <w:t>The Host shall be</w:t>
      </w:r>
      <w:r w:rsidR="0031447E">
        <w:rPr>
          <w:rFonts w:ascii="Tahoma" w:hAnsi="Tahoma" w:cs="Tahoma"/>
          <w:sz w:val="18"/>
          <w:szCs w:val="18"/>
        </w:rPr>
        <w:t xml:space="preserve"> responsible for developing a, Teaming up for Character™</w:t>
      </w:r>
      <w:r w:rsidRPr="00AD2CF4">
        <w:rPr>
          <w:rFonts w:ascii="Tahoma" w:hAnsi="Tahoma" w:cs="Tahoma"/>
          <w:sz w:val="18"/>
          <w:szCs w:val="18"/>
        </w:rPr>
        <w:t xml:space="preserve"> event/program for NAIA student-athletes and coaches to work directly with youth organizations, schools and civic groups to educate, promote and incorporate the five core character values of Integrity, Respect, Responsibility, Sportsmanship and Servant Leadership within the </w:t>
      </w:r>
      <w:r w:rsidR="005858A2">
        <w:rPr>
          <w:rFonts w:ascii="Tahoma" w:hAnsi="Tahoma" w:cs="Tahoma"/>
          <w:sz w:val="18"/>
          <w:szCs w:val="18"/>
        </w:rPr>
        <w:t>National Finals</w:t>
      </w:r>
      <w:r w:rsidRPr="00AD2CF4">
        <w:rPr>
          <w:rFonts w:ascii="Tahoma" w:hAnsi="Tahoma" w:cs="Tahoma"/>
          <w:sz w:val="18"/>
          <w:szCs w:val="18"/>
        </w:rPr>
        <w:t xml:space="preserve">. The plan for this event must be submitted to the NAIA Sport Manager no later than six months prior to the </w:t>
      </w:r>
      <w:r w:rsidR="00443093">
        <w:rPr>
          <w:rFonts w:ascii="Tahoma" w:hAnsi="Tahoma" w:cs="Tahoma"/>
          <w:sz w:val="18"/>
          <w:szCs w:val="18"/>
        </w:rPr>
        <w:t>National Finals</w:t>
      </w:r>
      <w:r w:rsidRPr="00AD2CF4">
        <w:rPr>
          <w:rFonts w:ascii="Tahoma" w:hAnsi="Tahoma" w:cs="Tahoma"/>
          <w:sz w:val="18"/>
          <w:szCs w:val="18"/>
        </w:rPr>
        <w:t xml:space="preserve"> for approval. The NAIA will provide suggestions and information for implementing this program.</w:t>
      </w:r>
    </w:p>
    <w:p w14:paraId="463B7036" w14:textId="77777777" w:rsidR="00FA3658" w:rsidRPr="00AD2CF4" w:rsidRDefault="00FA3658" w:rsidP="00FA3658">
      <w:pPr>
        <w:pStyle w:val="ListParagraph"/>
        <w:rPr>
          <w:rFonts w:ascii="Tahoma" w:hAnsi="Tahoma" w:cs="Tahoma"/>
          <w:sz w:val="18"/>
          <w:szCs w:val="18"/>
        </w:rPr>
      </w:pPr>
    </w:p>
    <w:p w14:paraId="714C9923" w14:textId="502F3E7E" w:rsidR="00FA3658" w:rsidRPr="00971AF4" w:rsidRDefault="00FA3658" w:rsidP="00FA3658">
      <w:pPr>
        <w:pStyle w:val="ListParagraph"/>
        <w:numPr>
          <w:ilvl w:val="0"/>
          <w:numId w:val="8"/>
        </w:numPr>
        <w:contextualSpacing/>
        <w:rPr>
          <w:rFonts w:ascii="Tahoma" w:hAnsi="Tahoma" w:cs="Tahoma"/>
          <w:sz w:val="18"/>
          <w:szCs w:val="18"/>
        </w:rPr>
      </w:pPr>
      <w:r w:rsidRPr="00971AF4">
        <w:rPr>
          <w:rFonts w:ascii="Tahoma" w:hAnsi="Tahoma" w:cs="Tahoma"/>
          <w:sz w:val="18"/>
          <w:szCs w:val="18"/>
        </w:rPr>
        <w:t xml:space="preserve">The Host shall be responsible for developing an opening “Student-Athlete Experience Event,” for all coaches, student-athletes and </w:t>
      </w:r>
      <w:r w:rsidR="005858A2" w:rsidRPr="00971AF4">
        <w:rPr>
          <w:rFonts w:ascii="Tahoma" w:hAnsi="Tahoma" w:cs="Tahoma"/>
          <w:sz w:val="18"/>
          <w:szCs w:val="18"/>
        </w:rPr>
        <w:t>National Finals</w:t>
      </w:r>
      <w:r w:rsidRPr="00971AF4">
        <w:rPr>
          <w:rFonts w:ascii="Tahoma" w:hAnsi="Tahoma" w:cs="Tahoma"/>
          <w:sz w:val="18"/>
          <w:szCs w:val="18"/>
        </w:rPr>
        <w:t xml:space="preserve"> officials. The plan for this event must be presented to the NAIA Sport Manager in writing no later than six months prior to the event for approval.</w:t>
      </w:r>
    </w:p>
    <w:p w14:paraId="229BC588" w14:textId="34E50875" w:rsidR="00FA3658" w:rsidRPr="00971AF4" w:rsidRDefault="00FA3658" w:rsidP="00FA3658">
      <w:pPr>
        <w:pStyle w:val="ListParagraph"/>
        <w:numPr>
          <w:ilvl w:val="1"/>
          <w:numId w:val="8"/>
        </w:numPr>
        <w:contextualSpacing/>
        <w:rPr>
          <w:rFonts w:ascii="Tahoma" w:hAnsi="Tahoma" w:cs="Tahoma"/>
          <w:sz w:val="18"/>
          <w:szCs w:val="18"/>
        </w:rPr>
      </w:pPr>
      <w:r w:rsidRPr="00971AF4">
        <w:rPr>
          <w:rFonts w:ascii="Tahoma" w:hAnsi="Tahoma" w:cs="Tahoma"/>
          <w:sz w:val="18"/>
          <w:szCs w:val="18"/>
        </w:rPr>
        <w:t xml:space="preserve">The Student-Athlete Experience Event will take place on the evenings prior to the first day of competition. </w:t>
      </w:r>
    </w:p>
    <w:p w14:paraId="4CF5C8F3" w14:textId="77777777" w:rsidR="00FA3658" w:rsidRPr="00971AF4" w:rsidRDefault="00FA3658" w:rsidP="00FA3658">
      <w:pPr>
        <w:pStyle w:val="ListParagraph"/>
        <w:numPr>
          <w:ilvl w:val="1"/>
          <w:numId w:val="8"/>
        </w:numPr>
        <w:contextualSpacing/>
        <w:rPr>
          <w:rFonts w:ascii="Tahoma" w:hAnsi="Tahoma" w:cs="Tahoma"/>
          <w:sz w:val="18"/>
          <w:szCs w:val="18"/>
        </w:rPr>
      </w:pPr>
      <w:r w:rsidRPr="00971AF4">
        <w:rPr>
          <w:rFonts w:ascii="Tahoma" w:hAnsi="Tahoma" w:cs="Tahoma"/>
          <w:sz w:val="18"/>
          <w:szCs w:val="18"/>
        </w:rPr>
        <w:t>The event should include enough food for participants to replace a dinner meal, exciting and engaging entertainment and audio/visual to show highlight videos and special presentations.</w:t>
      </w:r>
    </w:p>
    <w:p w14:paraId="0C2AE441" w14:textId="15689C11" w:rsidR="00FA3658" w:rsidRPr="00971AF4" w:rsidRDefault="00FA3658" w:rsidP="00FA3658">
      <w:pPr>
        <w:pStyle w:val="ListParagraph"/>
        <w:numPr>
          <w:ilvl w:val="1"/>
          <w:numId w:val="8"/>
        </w:numPr>
        <w:contextualSpacing/>
        <w:rPr>
          <w:rFonts w:ascii="Tahoma" w:hAnsi="Tahoma" w:cs="Tahoma"/>
          <w:sz w:val="18"/>
          <w:szCs w:val="18"/>
        </w:rPr>
      </w:pPr>
      <w:r w:rsidRPr="00971AF4">
        <w:rPr>
          <w:rFonts w:ascii="Tahoma" w:hAnsi="Tahoma" w:cs="Tahoma"/>
          <w:sz w:val="18"/>
          <w:szCs w:val="18"/>
        </w:rPr>
        <w:t>Complimentary tickets will be provided on the following b</w:t>
      </w:r>
      <w:r w:rsidR="00971AF4" w:rsidRPr="00971AF4">
        <w:rPr>
          <w:rFonts w:ascii="Tahoma" w:hAnsi="Tahoma" w:cs="Tahoma"/>
          <w:sz w:val="18"/>
          <w:szCs w:val="18"/>
        </w:rPr>
        <w:t>asis: Participating teams (max 45</w:t>
      </w:r>
      <w:r w:rsidRPr="00971AF4">
        <w:rPr>
          <w:rFonts w:ascii="Tahoma" w:hAnsi="Tahoma" w:cs="Tahoma"/>
          <w:sz w:val="18"/>
          <w:szCs w:val="18"/>
        </w:rPr>
        <w:t>0); NAIA staff/</w:t>
      </w:r>
      <w:r w:rsidR="00971AF4" w:rsidRPr="00971AF4">
        <w:rPr>
          <w:rFonts w:ascii="Tahoma" w:hAnsi="Tahoma" w:cs="Tahoma"/>
          <w:sz w:val="18"/>
          <w:szCs w:val="18"/>
        </w:rPr>
        <w:t>Games Committee/Officials (20).</w:t>
      </w:r>
    </w:p>
    <w:p w14:paraId="64833A26" w14:textId="77777777" w:rsidR="00FA3658" w:rsidRPr="00971AF4" w:rsidRDefault="00FA3658" w:rsidP="00FA3658">
      <w:pPr>
        <w:pStyle w:val="ListParagraph"/>
        <w:numPr>
          <w:ilvl w:val="1"/>
          <w:numId w:val="8"/>
        </w:numPr>
        <w:contextualSpacing/>
        <w:rPr>
          <w:rFonts w:ascii="Tahoma" w:hAnsi="Tahoma" w:cs="Tahoma"/>
          <w:sz w:val="18"/>
          <w:szCs w:val="18"/>
        </w:rPr>
      </w:pPr>
      <w:r w:rsidRPr="00971AF4">
        <w:rPr>
          <w:rFonts w:ascii="Tahoma" w:hAnsi="Tahoma" w:cs="Tahoma"/>
          <w:sz w:val="18"/>
          <w:szCs w:val="18"/>
        </w:rPr>
        <w:t>The Host may offer public sale of event tickets at its discretion.</w:t>
      </w:r>
    </w:p>
    <w:p w14:paraId="195AA7E9" w14:textId="77777777" w:rsidR="00FA3658" w:rsidRPr="00AD2CF4" w:rsidRDefault="00FA3658" w:rsidP="00FA3658">
      <w:pPr>
        <w:pStyle w:val="ListParagraph"/>
        <w:ind w:left="1440"/>
        <w:rPr>
          <w:rFonts w:ascii="Tahoma" w:hAnsi="Tahoma" w:cs="Tahoma"/>
          <w:sz w:val="18"/>
          <w:szCs w:val="18"/>
        </w:rPr>
      </w:pPr>
    </w:p>
    <w:p w14:paraId="45E862E5" w14:textId="0D213466" w:rsidR="00FA3658" w:rsidRDefault="00FA3658" w:rsidP="00FA3658">
      <w:pPr>
        <w:pStyle w:val="ListParagraph"/>
        <w:numPr>
          <w:ilvl w:val="0"/>
          <w:numId w:val="8"/>
        </w:numPr>
        <w:contextualSpacing/>
        <w:rPr>
          <w:rFonts w:ascii="Tahoma" w:hAnsi="Tahoma" w:cs="Tahoma"/>
          <w:sz w:val="18"/>
          <w:szCs w:val="18"/>
        </w:rPr>
      </w:pPr>
      <w:r w:rsidRPr="00AD2CF4">
        <w:rPr>
          <w:rFonts w:ascii="Tahoma" w:hAnsi="Tahoma" w:cs="Tahoma"/>
          <w:sz w:val="18"/>
          <w:szCs w:val="18"/>
        </w:rPr>
        <w:t xml:space="preserve">The Host shall obtain general comprehensive liability insurance for the </w:t>
      </w:r>
      <w:r w:rsidR="005858A2">
        <w:rPr>
          <w:rFonts w:ascii="Tahoma" w:hAnsi="Tahoma" w:cs="Tahoma"/>
          <w:sz w:val="18"/>
          <w:szCs w:val="18"/>
        </w:rPr>
        <w:t>National Finals</w:t>
      </w:r>
      <w:r w:rsidRPr="00AD2CF4">
        <w:rPr>
          <w:rFonts w:ascii="Tahoma" w:hAnsi="Tahoma" w:cs="Tahoma"/>
          <w:sz w:val="18"/>
          <w:szCs w:val="18"/>
        </w:rPr>
        <w:t xml:space="preserve"> at a minimum of $1,000,000 per occurrence, naming the NAIA as an additionally insured party.</w:t>
      </w:r>
    </w:p>
    <w:p w14:paraId="4DE3F0A4" w14:textId="674019D4" w:rsidR="005858A2" w:rsidRDefault="005858A2" w:rsidP="005858A2">
      <w:pPr>
        <w:contextualSpacing/>
        <w:rPr>
          <w:rFonts w:cs="Tahoma"/>
          <w:sz w:val="18"/>
          <w:szCs w:val="18"/>
        </w:rPr>
      </w:pPr>
    </w:p>
    <w:p w14:paraId="212BC4F1" w14:textId="372F86C5" w:rsidR="005858A2" w:rsidRDefault="005858A2" w:rsidP="005858A2">
      <w:pPr>
        <w:contextualSpacing/>
        <w:rPr>
          <w:rFonts w:cs="Tahoma"/>
          <w:sz w:val="18"/>
          <w:szCs w:val="18"/>
        </w:rPr>
      </w:pPr>
    </w:p>
    <w:p w14:paraId="3551F9A0" w14:textId="659ECE26" w:rsidR="005858A2" w:rsidRDefault="005858A2" w:rsidP="005858A2">
      <w:pPr>
        <w:contextualSpacing/>
        <w:rPr>
          <w:rFonts w:cs="Tahoma"/>
          <w:sz w:val="18"/>
          <w:szCs w:val="18"/>
        </w:rPr>
      </w:pPr>
    </w:p>
    <w:p w14:paraId="18576CF6" w14:textId="096DFDA2" w:rsidR="005858A2" w:rsidRDefault="005858A2" w:rsidP="005858A2">
      <w:pPr>
        <w:contextualSpacing/>
        <w:rPr>
          <w:rFonts w:cs="Tahoma"/>
          <w:sz w:val="18"/>
          <w:szCs w:val="18"/>
        </w:rPr>
      </w:pPr>
    </w:p>
    <w:p w14:paraId="20D52A89" w14:textId="422522FF" w:rsidR="005858A2" w:rsidRDefault="00443093" w:rsidP="00443093">
      <w:pPr>
        <w:pStyle w:val="ListParagraph"/>
        <w:tabs>
          <w:tab w:val="left" w:pos="6795"/>
        </w:tabs>
        <w:rPr>
          <w:rFonts w:ascii="Tahoma" w:hAnsi="Tahoma" w:cs="Tahoma"/>
          <w:sz w:val="18"/>
          <w:szCs w:val="18"/>
        </w:rPr>
      </w:pPr>
      <w:r>
        <w:rPr>
          <w:rFonts w:ascii="Tahoma" w:hAnsi="Tahoma" w:cs="Tahoma"/>
          <w:sz w:val="18"/>
          <w:szCs w:val="18"/>
        </w:rPr>
        <w:tab/>
      </w:r>
    </w:p>
    <w:p w14:paraId="5E57FB27" w14:textId="65E00EAB" w:rsidR="005858A2" w:rsidRDefault="005858A2" w:rsidP="00FA3658">
      <w:pPr>
        <w:pStyle w:val="ListParagraph"/>
        <w:rPr>
          <w:rFonts w:ascii="Tahoma" w:hAnsi="Tahoma" w:cs="Tahoma"/>
          <w:sz w:val="18"/>
          <w:szCs w:val="18"/>
        </w:rPr>
      </w:pPr>
    </w:p>
    <w:p w14:paraId="5F9FABD5" w14:textId="3F436DAC" w:rsidR="005858A2" w:rsidRDefault="005858A2" w:rsidP="00FA3658">
      <w:pPr>
        <w:pStyle w:val="ListParagraph"/>
        <w:rPr>
          <w:rFonts w:ascii="Tahoma" w:hAnsi="Tahoma" w:cs="Tahoma"/>
          <w:sz w:val="18"/>
          <w:szCs w:val="18"/>
        </w:rPr>
      </w:pPr>
    </w:p>
    <w:p w14:paraId="18D32C4A" w14:textId="4617AFD7" w:rsidR="005858A2" w:rsidRDefault="005858A2" w:rsidP="00FA3658">
      <w:pPr>
        <w:pStyle w:val="ListParagraph"/>
        <w:rPr>
          <w:rFonts w:ascii="Tahoma" w:hAnsi="Tahoma" w:cs="Tahoma"/>
          <w:sz w:val="18"/>
          <w:szCs w:val="18"/>
        </w:rPr>
      </w:pPr>
    </w:p>
    <w:p w14:paraId="15C19C1B" w14:textId="3404612D" w:rsidR="005858A2" w:rsidRDefault="005858A2" w:rsidP="00FA3658">
      <w:pPr>
        <w:pStyle w:val="ListParagraph"/>
        <w:rPr>
          <w:rFonts w:ascii="Tahoma" w:hAnsi="Tahoma" w:cs="Tahoma"/>
          <w:sz w:val="18"/>
          <w:szCs w:val="18"/>
        </w:rPr>
      </w:pPr>
    </w:p>
    <w:p w14:paraId="2710D62A" w14:textId="6D55E49D" w:rsidR="005858A2" w:rsidRDefault="005858A2" w:rsidP="00FA3658">
      <w:pPr>
        <w:pStyle w:val="ListParagraph"/>
        <w:rPr>
          <w:rFonts w:ascii="Tahoma" w:hAnsi="Tahoma" w:cs="Tahoma"/>
          <w:sz w:val="18"/>
          <w:szCs w:val="18"/>
        </w:rPr>
      </w:pPr>
    </w:p>
    <w:p w14:paraId="13304A02" w14:textId="4D168433" w:rsidR="005858A2" w:rsidRDefault="005858A2" w:rsidP="00FA3658">
      <w:pPr>
        <w:pStyle w:val="ListParagraph"/>
        <w:rPr>
          <w:rFonts w:ascii="Tahoma" w:hAnsi="Tahoma" w:cs="Tahoma"/>
          <w:sz w:val="18"/>
          <w:szCs w:val="18"/>
        </w:rPr>
      </w:pPr>
    </w:p>
    <w:p w14:paraId="73DA88C4" w14:textId="4FAB652A" w:rsidR="005858A2" w:rsidRDefault="005858A2" w:rsidP="00FA3658">
      <w:pPr>
        <w:pStyle w:val="ListParagraph"/>
        <w:rPr>
          <w:rFonts w:ascii="Tahoma" w:hAnsi="Tahoma" w:cs="Tahoma"/>
          <w:sz w:val="18"/>
          <w:szCs w:val="18"/>
        </w:rPr>
      </w:pPr>
    </w:p>
    <w:p w14:paraId="7D54E873" w14:textId="656C359A" w:rsidR="005858A2" w:rsidRDefault="005858A2" w:rsidP="00FA3658">
      <w:pPr>
        <w:pStyle w:val="ListParagraph"/>
        <w:rPr>
          <w:rFonts w:ascii="Tahoma" w:hAnsi="Tahoma" w:cs="Tahoma"/>
          <w:sz w:val="18"/>
          <w:szCs w:val="18"/>
        </w:rPr>
      </w:pPr>
    </w:p>
    <w:p w14:paraId="03512F9D" w14:textId="718268FB" w:rsidR="005858A2" w:rsidRDefault="005858A2" w:rsidP="00FA3658">
      <w:pPr>
        <w:pStyle w:val="ListParagraph"/>
        <w:rPr>
          <w:rFonts w:ascii="Tahoma" w:hAnsi="Tahoma" w:cs="Tahoma"/>
          <w:sz w:val="18"/>
          <w:szCs w:val="18"/>
        </w:rPr>
      </w:pPr>
    </w:p>
    <w:p w14:paraId="330261DE" w14:textId="019EE08F" w:rsidR="005858A2" w:rsidRDefault="005858A2" w:rsidP="00FA3658">
      <w:pPr>
        <w:pStyle w:val="ListParagraph"/>
        <w:rPr>
          <w:rFonts w:ascii="Tahoma" w:hAnsi="Tahoma" w:cs="Tahoma"/>
          <w:sz w:val="18"/>
          <w:szCs w:val="18"/>
        </w:rPr>
      </w:pPr>
    </w:p>
    <w:p w14:paraId="47198433" w14:textId="730F4866" w:rsidR="005858A2" w:rsidRDefault="005858A2" w:rsidP="00FA3658">
      <w:pPr>
        <w:pStyle w:val="ListParagraph"/>
        <w:rPr>
          <w:rFonts w:ascii="Tahoma" w:hAnsi="Tahoma" w:cs="Tahoma"/>
          <w:sz w:val="18"/>
          <w:szCs w:val="18"/>
        </w:rPr>
      </w:pPr>
    </w:p>
    <w:p w14:paraId="2C596BCA" w14:textId="7023CE0A" w:rsidR="005858A2" w:rsidRDefault="005858A2" w:rsidP="00FA3658">
      <w:pPr>
        <w:pStyle w:val="ListParagraph"/>
        <w:rPr>
          <w:rFonts w:ascii="Tahoma" w:hAnsi="Tahoma" w:cs="Tahoma"/>
          <w:sz w:val="18"/>
          <w:szCs w:val="18"/>
        </w:rPr>
      </w:pPr>
    </w:p>
    <w:p w14:paraId="28A45370" w14:textId="5FCAEB1C" w:rsidR="005858A2" w:rsidRDefault="005858A2" w:rsidP="00FA3658">
      <w:pPr>
        <w:pStyle w:val="ListParagraph"/>
        <w:rPr>
          <w:rFonts w:ascii="Tahoma" w:hAnsi="Tahoma" w:cs="Tahoma"/>
          <w:sz w:val="18"/>
          <w:szCs w:val="18"/>
        </w:rPr>
      </w:pPr>
    </w:p>
    <w:p w14:paraId="06AA6A0A" w14:textId="581B594E" w:rsidR="005858A2" w:rsidRDefault="005858A2" w:rsidP="00FA3658">
      <w:pPr>
        <w:pStyle w:val="ListParagraph"/>
        <w:rPr>
          <w:rFonts w:ascii="Tahoma" w:hAnsi="Tahoma" w:cs="Tahoma"/>
          <w:sz w:val="18"/>
          <w:szCs w:val="18"/>
        </w:rPr>
      </w:pPr>
    </w:p>
    <w:p w14:paraId="2C3DE7FB" w14:textId="4416D268" w:rsidR="005858A2" w:rsidRDefault="005858A2" w:rsidP="00FA3658">
      <w:pPr>
        <w:pStyle w:val="ListParagraph"/>
        <w:rPr>
          <w:rFonts w:ascii="Tahoma" w:hAnsi="Tahoma" w:cs="Tahoma"/>
          <w:sz w:val="18"/>
          <w:szCs w:val="18"/>
        </w:rPr>
      </w:pPr>
    </w:p>
    <w:p w14:paraId="3A92CBC1" w14:textId="74A2302C" w:rsidR="005858A2" w:rsidRDefault="005858A2" w:rsidP="00FA3658">
      <w:pPr>
        <w:pStyle w:val="ListParagraph"/>
        <w:rPr>
          <w:rFonts w:ascii="Tahoma" w:hAnsi="Tahoma" w:cs="Tahoma"/>
          <w:sz w:val="18"/>
          <w:szCs w:val="18"/>
        </w:rPr>
      </w:pPr>
    </w:p>
    <w:p w14:paraId="0D1EFE00" w14:textId="48A43125" w:rsidR="005858A2" w:rsidRDefault="005858A2" w:rsidP="00FA3658">
      <w:pPr>
        <w:pStyle w:val="ListParagraph"/>
        <w:rPr>
          <w:rFonts w:ascii="Tahoma" w:hAnsi="Tahoma" w:cs="Tahoma"/>
          <w:sz w:val="18"/>
          <w:szCs w:val="18"/>
        </w:rPr>
      </w:pPr>
    </w:p>
    <w:p w14:paraId="5DFE361A" w14:textId="0CF95E15" w:rsidR="005858A2" w:rsidRDefault="005858A2" w:rsidP="00FA3658">
      <w:pPr>
        <w:pStyle w:val="ListParagraph"/>
        <w:rPr>
          <w:rFonts w:ascii="Tahoma" w:hAnsi="Tahoma" w:cs="Tahoma"/>
          <w:sz w:val="18"/>
          <w:szCs w:val="18"/>
        </w:rPr>
      </w:pPr>
    </w:p>
    <w:p w14:paraId="559AFDAE" w14:textId="265DBFD5" w:rsidR="005858A2" w:rsidRDefault="005858A2" w:rsidP="00FA3658">
      <w:pPr>
        <w:pStyle w:val="ListParagraph"/>
        <w:rPr>
          <w:rFonts w:ascii="Tahoma" w:hAnsi="Tahoma" w:cs="Tahoma"/>
          <w:sz w:val="18"/>
          <w:szCs w:val="18"/>
        </w:rPr>
      </w:pPr>
    </w:p>
    <w:p w14:paraId="759509CB" w14:textId="2791EE80" w:rsidR="005858A2" w:rsidRDefault="005858A2" w:rsidP="00FA3658">
      <w:pPr>
        <w:pStyle w:val="ListParagraph"/>
        <w:rPr>
          <w:rFonts w:ascii="Tahoma" w:hAnsi="Tahoma" w:cs="Tahoma"/>
          <w:sz w:val="18"/>
          <w:szCs w:val="18"/>
        </w:rPr>
      </w:pPr>
    </w:p>
    <w:p w14:paraId="247764A4" w14:textId="71F8B616" w:rsidR="005858A2" w:rsidRDefault="005858A2" w:rsidP="00FA3658">
      <w:pPr>
        <w:pStyle w:val="ListParagraph"/>
        <w:rPr>
          <w:rFonts w:ascii="Tahoma" w:hAnsi="Tahoma" w:cs="Tahoma"/>
          <w:sz w:val="18"/>
          <w:szCs w:val="18"/>
        </w:rPr>
      </w:pPr>
    </w:p>
    <w:p w14:paraId="6D6E706A" w14:textId="0F96EC7E" w:rsidR="005858A2" w:rsidRDefault="005858A2" w:rsidP="00FA3658">
      <w:pPr>
        <w:pStyle w:val="ListParagraph"/>
        <w:rPr>
          <w:rFonts w:ascii="Tahoma" w:hAnsi="Tahoma" w:cs="Tahoma"/>
          <w:sz w:val="18"/>
          <w:szCs w:val="18"/>
        </w:rPr>
      </w:pPr>
    </w:p>
    <w:p w14:paraId="2BFB560C" w14:textId="1FC16CF6" w:rsidR="005858A2" w:rsidRDefault="005858A2" w:rsidP="00FA3658">
      <w:pPr>
        <w:pStyle w:val="ListParagraph"/>
        <w:rPr>
          <w:rFonts w:ascii="Tahoma" w:hAnsi="Tahoma" w:cs="Tahoma"/>
          <w:sz w:val="18"/>
          <w:szCs w:val="18"/>
        </w:rPr>
      </w:pPr>
    </w:p>
    <w:p w14:paraId="3A02DA0D" w14:textId="65DD92C7" w:rsidR="005858A2" w:rsidRDefault="005858A2" w:rsidP="00FA3658">
      <w:pPr>
        <w:pStyle w:val="ListParagraph"/>
        <w:rPr>
          <w:rFonts w:ascii="Tahoma" w:hAnsi="Tahoma" w:cs="Tahoma"/>
          <w:sz w:val="18"/>
          <w:szCs w:val="18"/>
        </w:rPr>
      </w:pPr>
    </w:p>
    <w:p w14:paraId="45516E08" w14:textId="6B4CD13D" w:rsidR="007D7927" w:rsidRDefault="007D7927" w:rsidP="00FA3658">
      <w:pPr>
        <w:pStyle w:val="ListParagraph"/>
        <w:rPr>
          <w:rFonts w:ascii="Tahoma" w:hAnsi="Tahoma" w:cs="Tahoma"/>
          <w:sz w:val="18"/>
          <w:szCs w:val="18"/>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5858A2" w14:paraId="65099816" w14:textId="77777777" w:rsidTr="008D35F4">
        <w:trPr>
          <w:trHeight w:val="2789"/>
        </w:trPr>
        <w:tc>
          <w:tcPr>
            <w:tcW w:w="10614" w:type="dxa"/>
          </w:tcPr>
          <w:p w14:paraId="1DFDA8D1" w14:textId="77777777" w:rsidR="005858A2" w:rsidRDefault="005858A2" w:rsidP="008D35F4">
            <w:pPr>
              <w:ind w:left="237"/>
              <w:rPr>
                <w:rFonts w:cs="Tahoma"/>
                <w:b/>
                <w:sz w:val="16"/>
                <w:szCs w:val="16"/>
              </w:rPr>
            </w:pPr>
          </w:p>
          <w:p w14:paraId="274229E1" w14:textId="77777777" w:rsidR="005858A2" w:rsidRPr="00F93F81" w:rsidRDefault="005858A2" w:rsidP="008D35F4">
            <w:pPr>
              <w:ind w:left="237"/>
              <w:rPr>
                <w:rFonts w:cs="Tahoma"/>
                <w:b/>
                <w:sz w:val="16"/>
                <w:szCs w:val="16"/>
              </w:rPr>
            </w:pPr>
            <w:r w:rsidRPr="00F93F81">
              <w:rPr>
                <w:rFonts w:cs="Tahoma"/>
                <w:b/>
                <w:sz w:val="16"/>
                <w:szCs w:val="16"/>
              </w:rPr>
              <w:t>The prospecti</w:t>
            </w:r>
            <w:r>
              <w:rPr>
                <w:rFonts w:cs="Tahoma"/>
                <w:b/>
                <w:sz w:val="16"/>
                <w:szCs w:val="16"/>
              </w:rPr>
              <w:t xml:space="preserve">ve host that is bidding </w:t>
            </w:r>
            <w:r w:rsidRPr="00F93F81">
              <w:rPr>
                <w:rFonts w:cs="Tahoma"/>
                <w:b/>
                <w:sz w:val="16"/>
                <w:szCs w:val="16"/>
              </w:rPr>
              <w:t xml:space="preserve">agrees to all terms and conditions as outlined above in this Bid Specifications Agreement. We agree to comply with all the requirements listed in this document and to administer the designated </w:t>
            </w:r>
            <w:r>
              <w:rPr>
                <w:rFonts w:cs="Tahoma"/>
                <w:b/>
                <w:sz w:val="16"/>
                <w:szCs w:val="16"/>
              </w:rPr>
              <w:t>finals</w:t>
            </w:r>
            <w:r w:rsidRPr="00F93F81">
              <w:rPr>
                <w:rFonts w:cs="Tahoma"/>
                <w:b/>
                <w:sz w:val="16"/>
                <w:szCs w:val="16"/>
              </w:rPr>
              <w:t xml:space="preserve"> in accordance with the policies of the NAIA. Prospective hosts that agree with all the requirements listed in this document for the designated </w:t>
            </w:r>
            <w:r>
              <w:rPr>
                <w:rFonts w:cs="Tahoma"/>
                <w:b/>
                <w:sz w:val="16"/>
                <w:szCs w:val="16"/>
              </w:rPr>
              <w:t>national finals</w:t>
            </w:r>
            <w:r w:rsidRPr="00F93F81">
              <w:rPr>
                <w:rFonts w:cs="Tahoma"/>
                <w:b/>
                <w:sz w:val="16"/>
                <w:szCs w:val="16"/>
              </w:rPr>
              <w:t xml:space="preserve"> shall signify agreement by selecting “Yes” below. </w:t>
            </w:r>
          </w:p>
          <w:p w14:paraId="304D5FF3" w14:textId="77777777" w:rsidR="005858A2" w:rsidRPr="00F93F81" w:rsidRDefault="005858A2" w:rsidP="008D35F4">
            <w:pPr>
              <w:pStyle w:val="ListParagraph"/>
              <w:ind w:left="957"/>
              <w:rPr>
                <w:rFonts w:ascii="Tahoma" w:hAnsi="Tahoma" w:cs="Tahoma"/>
                <w:b/>
                <w:sz w:val="16"/>
                <w:szCs w:val="16"/>
              </w:rPr>
            </w:pPr>
          </w:p>
          <w:p w14:paraId="2366C47F" w14:textId="77777777" w:rsidR="005858A2" w:rsidRPr="00F93F81" w:rsidRDefault="005858A2" w:rsidP="008D35F4">
            <w:pPr>
              <w:pStyle w:val="ListParagraph"/>
              <w:ind w:left="957"/>
              <w:rPr>
                <w:rFonts w:ascii="Tahoma" w:hAnsi="Tahoma" w:cs="Tahoma"/>
                <w:b/>
                <w:sz w:val="16"/>
                <w:szCs w:val="16"/>
              </w:rPr>
            </w:pPr>
            <w:r w:rsidRPr="00F93F81">
              <w:rPr>
                <w:rFonts w:ascii="Tahoma" w:hAnsi="Tahoma" w:cs="Tahoma"/>
                <w:b/>
                <w:sz w:val="16"/>
                <w:szCs w:val="16"/>
              </w:rPr>
              <w:tab/>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931163000"/>
                <w14:checkbox>
                  <w14:checked w14:val="0"/>
                  <w14:checkedState w14:val="2612" w14:font="MS Gothic"/>
                  <w14:uncheckedState w14:val="2610" w14:font="MS Gothic"/>
                </w14:checkbox>
              </w:sdtPr>
              <w:sdtEndPr/>
              <w:sdtContent>
                <w:r>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YES</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950072537"/>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w:t>
            </w:r>
            <w:r w:rsidRPr="00F93F81">
              <w:rPr>
                <w:rFonts w:ascii="Tahoma" w:hAnsi="Tahoma" w:cs="Tahoma"/>
                <w:b/>
                <w:sz w:val="16"/>
                <w:szCs w:val="16"/>
              </w:rPr>
              <w:tab/>
            </w:r>
            <w:r w:rsidRPr="00F93F81">
              <w:rPr>
                <w:rFonts w:ascii="Tahoma" w:hAnsi="Tahoma" w:cs="Tahoma"/>
                <w:b/>
                <w:sz w:val="16"/>
                <w:szCs w:val="16"/>
              </w:rPr>
              <w:tab/>
            </w:r>
            <w:sdt>
              <w:sdtPr>
                <w:rPr>
                  <w:rFonts w:ascii="MS Gothic" w:eastAsia="MS Gothic" w:hAnsi="MS Gothic" w:cs="Tahoma"/>
                  <w:b/>
                  <w:sz w:val="16"/>
                  <w:szCs w:val="16"/>
                </w:rPr>
                <w:id w:val="-1086913486"/>
                <w14:checkbox>
                  <w14:checked w14:val="0"/>
                  <w14:checkedState w14:val="2612" w14:font="MS Gothic"/>
                  <w14:uncheckedState w14:val="2610" w14:font="MS Gothic"/>
                </w14:checkbox>
              </w:sdtPr>
              <w:sdtEndPr/>
              <w:sdtContent>
                <w:r w:rsidRPr="00F93F81">
                  <w:rPr>
                    <w:rFonts w:ascii="MS Gothic" w:eastAsia="MS Gothic" w:hAnsi="MS Gothic" w:cs="Tahoma" w:hint="eastAsia"/>
                    <w:b/>
                    <w:sz w:val="16"/>
                    <w:szCs w:val="16"/>
                  </w:rPr>
                  <w:t>☐</w:t>
                </w:r>
              </w:sdtContent>
            </w:sdt>
            <w:r>
              <w:rPr>
                <w:rFonts w:ascii="MS Gothic" w:eastAsia="MS Gothic" w:hAnsi="MS Gothic" w:cs="Tahoma"/>
                <w:b/>
                <w:sz w:val="16"/>
                <w:szCs w:val="16"/>
              </w:rPr>
              <w:t xml:space="preserve"> </w:t>
            </w:r>
            <w:r w:rsidRPr="00F93F81">
              <w:rPr>
                <w:rFonts w:ascii="Tahoma" w:hAnsi="Tahoma" w:cs="Tahoma"/>
                <w:b/>
                <w:sz w:val="16"/>
                <w:szCs w:val="16"/>
              </w:rPr>
              <w:t>NO with Exception</w:t>
            </w:r>
          </w:p>
          <w:p w14:paraId="388D0019" w14:textId="77777777" w:rsidR="005858A2" w:rsidRPr="00F93F81" w:rsidRDefault="005858A2" w:rsidP="008D35F4">
            <w:pPr>
              <w:ind w:left="237"/>
              <w:rPr>
                <w:rFonts w:cs="Tahoma"/>
                <w:b/>
                <w:sz w:val="16"/>
                <w:szCs w:val="16"/>
              </w:rPr>
            </w:pPr>
          </w:p>
          <w:p w14:paraId="14498F42" w14:textId="77777777" w:rsidR="005858A2" w:rsidRDefault="005858A2" w:rsidP="008D35F4">
            <w:pPr>
              <w:rPr>
                <w:rFonts w:cs="Tahoma"/>
                <w:b/>
                <w:sz w:val="16"/>
                <w:szCs w:val="16"/>
              </w:rPr>
            </w:pPr>
            <w:r w:rsidRPr="00F93F81">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353926B0" w14:textId="77777777" w:rsidR="00971AF4" w:rsidRDefault="00971AF4" w:rsidP="00FA3658">
      <w:pPr>
        <w:rPr>
          <w:rFonts w:ascii="Franklin Gothic Demi Cond" w:hAnsi="Franklin Gothic Demi Cond" w:cs="Tahoma"/>
          <w:sz w:val="32"/>
          <w:szCs w:val="32"/>
        </w:rPr>
      </w:pPr>
    </w:p>
    <w:p w14:paraId="41B6035C" w14:textId="77777777" w:rsidR="00971AF4" w:rsidRDefault="00971AF4" w:rsidP="00FA3658">
      <w:pPr>
        <w:rPr>
          <w:rFonts w:ascii="Franklin Gothic Demi Cond" w:hAnsi="Franklin Gothic Demi Cond" w:cs="Tahoma"/>
          <w:sz w:val="32"/>
          <w:szCs w:val="32"/>
        </w:rPr>
      </w:pPr>
    </w:p>
    <w:p w14:paraId="477D70DB" w14:textId="77777777" w:rsidR="00971AF4" w:rsidRDefault="00971AF4" w:rsidP="00FA3658">
      <w:pPr>
        <w:rPr>
          <w:rFonts w:ascii="Franklin Gothic Demi Cond" w:hAnsi="Franklin Gothic Demi Cond" w:cs="Tahoma"/>
          <w:sz w:val="32"/>
          <w:szCs w:val="32"/>
        </w:rPr>
      </w:pPr>
    </w:p>
    <w:p w14:paraId="7775C233" w14:textId="77777777" w:rsidR="00971AF4" w:rsidRDefault="00971AF4" w:rsidP="00FA3658">
      <w:pPr>
        <w:rPr>
          <w:rFonts w:ascii="Franklin Gothic Demi Cond" w:hAnsi="Franklin Gothic Demi Cond" w:cs="Tahoma"/>
          <w:sz w:val="32"/>
          <w:szCs w:val="32"/>
        </w:rPr>
      </w:pPr>
    </w:p>
    <w:p w14:paraId="2EBFF304" w14:textId="483D6C6F" w:rsidR="00FA3658" w:rsidRDefault="00FA3658" w:rsidP="00FA3658">
      <w:pPr>
        <w:rPr>
          <w:rFonts w:ascii="Franklin Gothic Demi Cond" w:hAnsi="Franklin Gothic Demi Cond" w:cs="Tahoma"/>
          <w:sz w:val="32"/>
          <w:szCs w:val="32"/>
        </w:rPr>
      </w:pPr>
      <w:r>
        <w:rPr>
          <w:rFonts w:ascii="Franklin Gothic Demi Cond" w:hAnsi="Franklin Gothic Demi Cond" w:cs="Tahoma"/>
          <w:sz w:val="32"/>
          <w:szCs w:val="32"/>
        </w:rPr>
        <w:t>Section XI. FINANCIAL INFORMATION</w:t>
      </w:r>
    </w:p>
    <w:p w14:paraId="14DAB606" w14:textId="77777777" w:rsidR="00FA3658" w:rsidRDefault="00FA3658" w:rsidP="00FA3658">
      <w:pPr>
        <w:rPr>
          <w:rFonts w:cs="Tahoma"/>
          <w:sz w:val="18"/>
          <w:szCs w:val="18"/>
        </w:rPr>
      </w:pPr>
    </w:p>
    <w:p w14:paraId="2585C84B" w14:textId="0FC1AF95" w:rsidR="00FA3658" w:rsidRPr="005858A2" w:rsidRDefault="00FA3658" w:rsidP="00FA3658">
      <w:pPr>
        <w:rPr>
          <w:rFonts w:cs="Tahoma"/>
          <w:sz w:val="18"/>
          <w:szCs w:val="18"/>
        </w:rPr>
      </w:pPr>
      <w:r w:rsidRPr="005858A2">
        <w:rPr>
          <w:rFonts w:cs="Tahoma"/>
          <w:sz w:val="18"/>
          <w:szCs w:val="18"/>
        </w:rPr>
        <w:t>The Host will be responsible for all authorized event expenses and retain all event income.</w:t>
      </w:r>
    </w:p>
    <w:p w14:paraId="18619CFF" w14:textId="77777777" w:rsidR="00FA3658" w:rsidRPr="005858A2" w:rsidRDefault="00FA3658" w:rsidP="00FA3658">
      <w:pPr>
        <w:rPr>
          <w:rFonts w:cs="Tahoma"/>
          <w:sz w:val="18"/>
          <w:szCs w:val="18"/>
        </w:rPr>
      </w:pPr>
    </w:p>
    <w:p w14:paraId="73D09B81" w14:textId="560BBAA0" w:rsidR="00FA3658" w:rsidRDefault="00FA3658" w:rsidP="00FA3658">
      <w:pPr>
        <w:rPr>
          <w:rFonts w:cs="Tahoma"/>
          <w:sz w:val="18"/>
          <w:szCs w:val="18"/>
        </w:rPr>
      </w:pPr>
      <w:r w:rsidRPr="005858A2">
        <w:rPr>
          <w:rFonts w:cs="Tahoma"/>
          <w:sz w:val="18"/>
          <w:szCs w:val="18"/>
        </w:rPr>
        <w:t xml:space="preserve">Please indicate </w:t>
      </w:r>
      <w:r w:rsidR="005858A2" w:rsidRPr="005858A2">
        <w:rPr>
          <w:rFonts w:cs="Tahoma"/>
          <w:sz w:val="18"/>
          <w:szCs w:val="18"/>
        </w:rPr>
        <w:t>your intent to bid to host the 2021 NAIA Women’s Flag Football National Finals by signing below</w:t>
      </w:r>
      <w:r w:rsidRPr="005858A2">
        <w:rPr>
          <w:rFonts w:cs="Tahoma"/>
          <w:sz w:val="18"/>
          <w:szCs w:val="18"/>
        </w:rPr>
        <w:t>.</w:t>
      </w:r>
    </w:p>
    <w:p w14:paraId="228B5FE3" w14:textId="77777777" w:rsidR="00FA3658" w:rsidRDefault="00FA3658" w:rsidP="00FA3658">
      <w:pPr>
        <w:rPr>
          <w:rFonts w:cs="Tahoma"/>
          <w:sz w:val="18"/>
          <w:szCs w:val="18"/>
        </w:rPr>
      </w:pPr>
    </w:p>
    <w:p w14:paraId="57DE9AEB" w14:textId="3D7478F5" w:rsidR="00FA3658" w:rsidRDefault="00FA3658" w:rsidP="00FA3658">
      <w:pPr>
        <w:rPr>
          <w:rFonts w:cs="Tahoma"/>
          <w:sz w:val="18"/>
          <w:szCs w:val="18"/>
        </w:rPr>
      </w:pPr>
    </w:p>
    <w:p w14:paraId="11EA2083" w14:textId="77777777" w:rsidR="00FA3658" w:rsidRDefault="00FA3658" w:rsidP="00FA3658">
      <w:pPr>
        <w:rPr>
          <w:rFonts w:cs="Tahoma"/>
          <w:sz w:val="18"/>
          <w:szCs w:val="18"/>
        </w:rPr>
      </w:pPr>
    </w:p>
    <w:p w14:paraId="5DEDEDB9" w14:textId="77777777" w:rsidR="00FA3658" w:rsidRDefault="00FA3658" w:rsidP="00FA3658">
      <w:pPr>
        <w:rPr>
          <w:rFonts w:cs="Tahoma"/>
          <w:sz w:val="18"/>
          <w:szCs w:val="18"/>
        </w:rPr>
      </w:pPr>
    </w:p>
    <w:p w14:paraId="0BC5AB86" w14:textId="77777777" w:rsidR="00FA3658" w:rsidRDefault="00FA3658" w:rsidP="00FA3658">
      <w:pPr>
        <w:rPr>
          <w:rFonts w:cs="Tahoma"/>
          <w:sz w:val="18"/>
          <w:szCs w:val="18"/>
        </w:rPr>
      </w:pPr>
    </w:p>
    <w:p w14:paraId="3951FAF0" w14:textId="77777777" w:rsidR="00FA3658" w:rsidRDefault="00FA3658" w:rsidP="00FA3658">
      <w:pPr>
        <w:rPr>
          <w:rFonts w:cs="Tahoma"/>
          <w:sz w:val="18"/>
          <w:szCs w:val="18"/>
        </w:rPr>
      </w:pPr>
    </w:p>
    <w:p w14:paraId="19149910" w14:textId="77777777" w:rsidR="00FA3658" w:rsidRDefault="00FA3658" w:rsidP="00FA3658">
      <w:pPr>
        <w:rPr>
          <w:rFonts w:cs="Tahoma"/>
          <w:sz w:val="18"/>
          <w:szCs w:val="18"/>
        </w:rPr>
      </w:pPr>
    </w:p>
    <w:p w14:paraId="4640C66A" w14:textId="77777777" w:rsidR="00FA3658" w:rsidRDefault="00FA3658" w:rsidP="00FA3658">
      <w:pPr>
        <w:rPr>
          <w:rFonts w:cs="Tahoma"/>
          <w:sz w:val="18"/>
          <w:szCs w:val="18"/>
        </w:rPr>
      </w:pPr>
    </w:p>
    <w:p w14:paraId="3E08B4EA" w14:textId="77777777" w:rsidR="00FA3658" w:rsidRDefault="00FA3658" w:rsidP="00FA3658">
      <w:pPr>
        <w:rPr>
          <w:rFonts w:cs="Tahoma"/>
          <w:sz w:val="18"/>
          <w:szCs w:val="18"/>
        </w:rPr>
      </w:pPr>
    </w:p>
    <w:p w14:paraId="6F1137C4" w14:textId="4C6D60FE" w:rsidR="00FA3658" w:rsidRDefault="008C62B5" w:rsidP="00FA3658">
      <w:pPr>
        <w:rPr>
          <w:rFonts w:cs="Tahoma"/>
          <w:sz w:val="18"/>
          <w:szCs w:val="18"/>
        </w:rPr>
      </w:pPr>
      <w:r>
        <w:rPr>
          <w:rFonts w:cs="Tahoma"/>
          <w:sz w:val="18"/>
          <w:szCs w:val="18"/>
        </w:rPr>
        <w:pict w14:anchorId="6E195B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396.75pt;height:198.75pt">
            <v:imagedata r:id="rId8" o:title=""/>
            <o:lock v:ext="edit" ungrouping="t" rotation="t" cropping="t" verticies="t" text="t" grouping="t"/>
            <o:signatureline v:ext="edit" id="{5CB793EB-171F-406A-B3F3-9146629E2E08}" provid="{00000000-0000-0000-0000-000000000000}" issignatureline="t"/>
          </v:shape>
        </w:pict>
      </w:r>
    </w:p>
    <w:p w14:paraId="02955457" w14:textId="77777777" w:rsidR="00FA3658" w:rsidRDefault="00FA3658" w:rsidP="00FA3658">
      <w:pPr>
        <w:rPr>
          <w:rFonts w:cs="Tahoma"/>
          <w:sz w:val="18"/>
          <w:szCs w:val="18"/>
        </w:rPr>
      </w:pPr>
    </w:p>
    <w:p w14:paraId="35D14414" w14:textId="520A92EC" w:rsidR="00FA3658" w:rsidRDefault="00FA3658" w:rsidP="00FA3658">
      <w:pPr>
        <w:rPr>
          <w:rFonts w:cs="Tahoma"/>
          <w:sz w:val="18"/>
          <w:szCs w:val="18"/>
        </w:rPr>
      </w:pPr>
      <w:r>
        <w:rPr>
          <w:rFonts w:cs="Tahoma"/>
          <w:sz w:val="18"/>
          <w:szCs w:val="18"/>
        </w:rPr>
        <w:t>Signature</w:t>
      </w:r>
    </w:p>
    <w:p w14:paraId="382D8F21" w14:textId="77777777" w:rsidR="00FA3658" w:rsidRDefault="00FA3658" w:rsidP="00FA3658">
      <w:pPr>
        <w:rPr>
          <w:rFonts w:cs="Tahoma"/>
          <w:sz w:val="18"/>
          <w:szCs w:val="18"/>
        </w:rPr>
      </w:pPr>
    </w:p>
    <w:p w14:paraId="46D8C9FE" w14:textId="77777777" w:rsidR="00FA3658" w:rsidRDefault="00FA3658" w:rsidP="00FA3658">
      <w:pPr>
        <w:rPr>
          <w:rFonts w:cs="Tahoma"/>
          <w:sz w:val="18"/>
          <w:szCs w:val="18"/>
        </w:rPr>
      </w:pPr>
    </w:p>
    <w:p w14:paraId="05C9E96C" w14:textId="77777777" w:rsidR="00FA3658" w:rsidRDefault="00FA3658" w:rsidP="00FA3658">
      <w:pPr>
        <w:rPr>
          <w:rFonts w:cs="Tahoma"/>
          <w:sz w:val="18"/>
          <w:szCs w:val="18"/>
        </w:rPr>
      </w:pPr>
    </w:p>
    <w:p w14:paraId="2E0C870A" w14:textId="77777777" w:rsidR="00FA3658" w:rsidRPr="00980D6B" w:rsidRDefault="00FA3658" w:rsidP="00FA3658">
      <w:pPr>
        <w:rPr>
          <w:rFonts w:cs="Tahoma"/>
          <w:sz w:val="18"/>
          <w:szCs w:val="18"/>
        </w:rPr>
      </w:pPr>
    </w:p>
    <w:p w14:paraId="762A7F49" w14:textId="7DD37804" w:rsidR="00F33FB0" w:rsidRPr="00F450E9" w:rsidRDefault="00F33FB0" w:rsidP="00F450E9"/>
    <w:sectPr w:rsidR="00F33FB0" w:rsidRPr="00F450E9" w:rsidSect="00A06860">
      <w:headerReference w:type="default" r:id="rId9"/>
      <w:footerReference w:type="even" r:id="rId10"/>
      <w:footerReference w:type="default" r:id="rId11"/>
      <w:headerReference w:type="first" r:id="rId12"/>
      <w:footerReference w:type="first" r:id="rId13"/>
      <w:pgSz w:w="12240" w:h="15840"/>
      <w:pgMar w:top="1080" w:right="1152" w:bottom="1080" w:left="1152"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D0A226" w14:textId="77777777" w:rsidR="0029382A" w:rsidRDefault="0029382A" w:rsidP="00134C31">
      <w:r>
        <w:separator/>
      </w:r>
    </w:p>
  </w:endnote>
  <w:endnote w:type="continuationSeparator" w:id="0">
    <w:p w14:paraId="2FB69F12" w14:textId="77777777" w:rsidR="0029382A" w:rsidRDefault="0029382A"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74FA9" w14:textId="77777777" w:rsidR="00184C4E" w:rsidRDefault="00184C4E" w:rsidP="00184C4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184C4E" w:rsidRDefault="00184C4E"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0D19AB" w14:textId="428A0332" w:rsidR="00184C4E" w:rsidRDefault="00184C4E" w:rsidP="00A06860">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8C62B5">
      <w:rPr>
        <w:rFonts w:cs="Tahoma"/>
        <w:smallCaps/>
        <w:noProof/>
        <w:szCs w:val="16"/>
      </w:rPr>
      <w:t>2</w:t>
    </w:r>
    <w:r>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923BA8" w14:textId="7A0EF8AB" w:rsidR="00184C4E" w:rsidRDefault="00184C4E"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t xml:space="preserve"> </w:t>
    </w:r>
  </w:p>
  <w:p w14:paraId="69C33CE4" w14:textId="28BE98E0" w:rsidR="00184C4E" w:rsidRDefault="00184C4E" w:rsidP="00C30D08">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8C62B5">
      <w:rPr>
        <w:rFonts w:cs="Tahoma"/>
        <w:smallCaps/>
        <w:noProof/>
        <w:szCs w:val="16"/>
      </w:rPr>
      <w:t>1</w:t>
    </w:r>
    <w:r>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F24E73" w14:textId="77777777" w:rsidR="0029382A" w:rsidRDefault="0029382A" w:rsidP="00134C31">
      <w:r>
        <w:separator/>
      </w:r>
    </w:p>
  </w:footnote>
  <w:footnote w:type="continuationSeparator" w:id="0">
    <w:p w14:paraId="7E97CBF6" w14:textId="77777777" w:rsidR="0029382A" w:rsidRDefault="0029382A"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A408E9" w14:textId="5159C286" w:rsidR="00184C4E" w:rsidRDefault="00184C4E" w:rsidP="00E60CA8">
    <w:pPr>
      <w:pStyle w:val="Header"/>
      <w:tabs>
        <w:tab w:val="clear" w:pos="4680"/>
        <w:tab w:val="clear" w:pos="9360"/>
        <w:tab w:val="left" w:pos="2191"/>
      </w:tabs>
    </w:pPr>
    <w:r>
      <w:rPr>
        <w:noProof/>
      </w:rPr>
      <w:drawing>
        <wp:anchor distT="0" distB="0" distL="114300" distR="114300" simplePos="0" relativeHeight="251661312" behindDoc="1" locked="0" layoutInCell="1" allowOverlap="1" wp14:anchorId="7B886E5C" wp14:editId="0B413A6D">
          <wp:simplePos x="0" y="0"/>
          <wp:positionH relativeFrom="column">
            <wp:align>center</wp:align>
          </wp:positionH>
          <wp:positionV relativeFrom="page">
            <wp:align>center</wp:align>
          </wp:positionV>
          <wp:extent cx="77724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A_L-0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2D8D9F" w14:textId="42C7FF87" w:rsidR="00184C4E" w:rsidRDefault="00184C4E">
    <w:pPr>
      <w:pStyle w:val="Header"/>
    </w:pPr>
    <w:r>
      <w:rPr>
        <w:noProof/>
      </w:rPr>
      <w:drawing>
        <wp:anchor distT="0" distB="0" distL="114300" distR="114300" simplePos="0" relativeHeight="251660288" behindDoc="1" locked="0" layoutInCell="1" allowOverlap="1" wp14:anchorId="6FF711F3" wp14:editId="3A003438">
          <wp:simplePos x="0" y="0"/>
          <wp:positionH relativeFrom="column">
            <wp:align>center</wp:align>
          </wp:positionH>
          <wp:positionV relativeFrom="page">
            <wp:align>center</wp:align>
          </wp:positionV>
          <wp:extent cx="7770749" cy="10056263"/>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209EF1EB" w14:textId="77777777" w:rsidR="00184C4E" w:rsidRDefault="00184C4E">
    <w:pPr>
      <w:pStyle w:val="Header"/>
    </w:pPr>
  </w:p>
  <w:p w14:paraId="0CB38018" w14:textId="4073D431" w:rsidR="00184C4E" w:rsidRDefault="00184C4E" w:rsidP="0065041D">
    <w:pPr>
      <w:pStyle w:val="Header"/>
      <w:tabs>
        <w:tab w:val="clear" w:pos="4680"/>
        <w:tab w:val="clear" w:pos="9360"/>
        <w:tab w:val="left" w:pos="1831"/>
      </w:tabs>
    </w:pPr>
    <w:r>
      <w:tab/>
    </w:r>
  </w:p>
  <w:p w14:paraId="4D619D6D" w14:textId="77247362" w:rsidR="00184C4E" w:rsidRDefault="00184C4E" w:rsidP="004526BB">
    <w:pPr>
      <w:pStyle w:val="Header"/>
      <w:tabs>
        <w:tab w:val="clear" w:pos="4680"/>
        <w:tab w:val="clear" w:pos="9360"/>
        <w:tab w:val="left" w:pos="1403"/>
      </w:tabs>
    </w:pPr>
  </w:p>
  <w:p w14:paraId="34E146C0" w14:textId="77777777" w:rsidR="00184C4E" w:rsidRDefault="00184C4E">
    <w:pPr>
      <w:pStyle w:val="Header"/>
    </w:pPr>
  </w:p>
  <w:p w14:paraId="336D8DEE" w14:textId="77777777" w:rsidR="00184C4E" w:rsidRDefault="00184C4E">
    <w:pPr>
      <w:pStyle w:val="Header"/>
    </w:pPr>
  </w:p>
  <w:p w14:paraId="0CEAAC85" w14:textId="77777777" w:rsidR="00184C4E" w:rsidRDefault="00184C4E">
    <w:pPr>
      <w:pStyle w:val="Header"/>
    </w:pPr>
  </w:p>
  <w:p w14:paraId="21E9219E" w14:textId="77777777" w:rsidR="00184C4E" w:rsidRDefault="00184C4E">
    <w:pPr>
      <w:pStyle w:val="Header"/>
    </w:pPr>
  </w:p>
  <w:p w14:paraId="34E01273" w14:textId="77777777" w:rsidR="00184C4E" w:rsidRDefault="00184C4E">
    <w:pPr>
      <w:pStyle w:val="Header"/>
    </w:pPr>
  </w:p>
  <w:p w14:paraId="3E799D47" w14:textId="50A0C590" w:rsidR="00184C4E" w:rsidRDefault="00184C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0B109E"/>
    <w:multiLevelType w:val="hybridMultilevel"/>
    <w:tmpl w:val="CEB6A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E11688"/>
    <w:multiLevelType w:val="hybridMultilevel"/>
    <w:tmpl w:val="457063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557A49"/>
    <w:multiLevelType w:val="hybridMultilevel"/>
    <w:tmpl w:val="4B3E1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4A1AF1"/>
    <w:multiLevelType w:val="hybridMultilevel"/>
    <w:tmpl w:val="98D21D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C1732C"/>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B85C1B"/>
    <w:multiLevelType w:val="hybridMultilevel"/>
    <w:tmpl w:val="7DDAB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176225"/>
    <w:multiLevelType w:val="hybridMultilevel"/>
    <w:tmpl w:val="D94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8C4748"/>
    <w:multiLevelType w:val="hybridMultilevel"/>
    <w:tmpl w:val="5EFEB780"/>
    <w:lvl w:ilvl="0" w:tplc="43129C0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6"/>
  </w:num>
  <w:num w:numId="5">
    <w:abstractNumId w:val="5"/>
  </w:num>
  <w:num w:numId="6">
    <w:abstractNumId w:val="4"/>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ocumentProtection w:edit="forms" w:enforcement="1" w:cryptProviderType="rsaAES" w:cryptAlgorithmClass="hash" w:cryptAlgorithmType="typeAny" w:cryptAlgorithmSid="14" w:cryptSpinCount="100000" w:hash="4Cyl3tIxEh+J8mnmboGxHRwxn7wfUrmZOXzWD/03DrqboQZsczJWKMNQi5XwtZUSRaxxhPpRPStOgfloP3H4cA==" w:salt="LW+wr7NwMd6zvnSTTTDDnA=="/>
  <w:defaultTabStop w:val="720"/>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C31"/>
    <w:rsid w:val="00010E3F"/>
    <w:rsid w:val="000430E1"/>
    <w:rsid w:val="00050ACD"/>
    <w:rsid w:val="00053EA0"/>
    <w:rsid w:val="00064BF3"/>
    <w:rsid w:val="000676AD"/>
    <w:rsid w:val="0008312F"/>
    <w:rsid w:val="00090B58"/>
    <w:rsid w:val="000A74D3"/>
    <w:rsid w:val="000C545D"/>
    <w:rsid w:val="00107AE7"/>
    <w:rsid w:val="00123B63"/>
    <w:rsid w:val="00134C31"/>
    <w:rsid w:val="00147DFD"/>
    <w:rsid w:val="001728E0"/>
    <w:rsid w:val="00184C4E"/>
    <w:rsid w:val="00187936"/>
    <w:rsid w:val="0019719E"/>
    <w:rsid w:val="001B3515"/>
    <w:rsid w:val="001C5C74"/>
    <w:rsid w:val="001E4445"/>
    <w:rsid w:val="002221CB"/>
    <w:rsid w:val="00226D11"/>
    <w:rsid w:val="0025326F"/>
    <w:rsid w:val="0029382A"/>
    <w:rsid w:val="0031447E"/>
    <w:rsid w:val="00351057"/>
    <w:rsid w:val="00356269"/>
    <w:rsid w:val="003741A3"/>
    <w:rsid w:val="003D49A7"/>
    <w:rsid w:val="003D7DB6"/>
    <w:rsid w:val="003E3287"/>
    <w:rsid w:val="00443093"/>
    <w:rsid w:val="004526BB"/>
    <w:rsid w:val="0046578C"/>
    <w:rsid w:val="004D0D52"/>
    <w:rsid w:val="00564E4E"/>
    <w:rsid w:val="00577D2F"/>
    <w:rsid w:val="005858A2"/>
    <w:rsid w:val="005A1151"/>
    <w:rsid w:val="00616602"/>
    <w:rsid w:val="00623FCB"/>
    <w:rsid w:val="0065041D"/>
    <w:rsid w:val="00660457"/>
    <w:rsid w:val="00694125"/>
    <w:rsid w:val="006A0A36"/>
    <w:rsid w:val="006A7FD7"/>
    <w:rsid w:val="006C49E6"/>
    <w:rsid w:val="006D1FD7"/>
    <w:rsid w:val="006E0026"/>
    <w:rsid w:val="007031E1"/>
    <w:rsid w:val="00705571"/>
    <w:rsid w:val="0073098F"/>
    <w:rsid w:val="00751BFB"/>
    <w:rsid w:val="0076762F"/>
    <w:rsid w:val="00791258"/>
    <w:rsid w:val="007A0C80"/>
    <w:rsid w:val="007B6DE0"/>
    <w:rsid w:val="007D7927"/>
    <w:rsid w:val="008004C5"/>
    <w:rsid w:val="00804EE4"/>
    <w:rsid w:val="0081072C"/>
    <w:rsid w:val="00825D65"/>
    <w:rsid w:val="008635E3"/>
    <w:rsid w:val="00874FE3"/>
    <w:rsid w:val="0087508D"/>
    <w:rsid w:val="008C62B5"/>
    <w:rsid w:val="008E422E"/>
    <w:rsid w:val="008E750D"/>
    <w:rsid w:val="00971AF4"/>
    <w:rsid w:val="009D7446"/>
    <w:rsid w:val="00A02357"/>
    <w:rsid w:val="00A06860"/>
    <w:rsid w:val="00A513F3"/>
    <w:rsid w:val="00A60FC1"/>
    <w:rsid w:val="00A729E4"/>
    <w:rsid w:val="00A94747"/>
    <w:rsid w:val="00AF4615"/>
    <w:rsid w:val="00AF5DF7"/>
    <w:rsid w:val="00C25ADA"/>
    <w:rsid w:val="00C30D08"/>
    <w:rsid w:val="00C462B2"/>
    <w:rsid w:val="00C465B8"/>
    <w:rsid w:val="00C55101"/>
    <w:rsid w:val="00C7753E"/>
    <w:rsid w:val="00CD0D9E"/>
    <w:rsid w:val="00D0268D"/>
    <w:rsid w:val="00D25777"/>
    <w:rsid w:val="00DA671F"/>
    <w:rsid w:val="00DB11BB"/>
    <w:rsid w:val="00DB7974"/>
    <w:rsid w:val="00DE3069"/>
    <w:rsid w:val="00DE7C6A"/>
    <w:rsid w:val="00DF7809"/>
    <w:rsid w:val="00E60CA8"/>
    <w:rsid w:val="00EB3196"/>
    <w:rsid w:val="00EC5D17"/>
    <w:rsid w:val="00ED66D0"/>
    <w:rsid w:val="00ED671E"/>
    <w:rsid w:val="00F33FB0"/>
    <w:rsid w:val="00F450E9"/>
    <w:rsid w:val="00FA2001"/>
    <w:rsid w:val="00FA3658"/>
    <w:rsid w:val="00FA3BF6"/>
    <w:rsid w:val="00FC1D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20DDC0F"/>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226D11"/>
    <w:pPr>
      <w:spacing w:after="120"/>
      <w:contextualSpacing/>
    </w:pPr>
    <w:rPr>
      <w:rFonts w:eastAsiaTheme="majorEastAsia" w:cs="Tahoma"/>
      <w:b/>
      <w:spacing w:val="-10"/>
      <w:kern w:val="28"/>
      <w:szCs w:val="22"/>
    </w:rPr>
  </w:style>
  <w:style w:type="character" w:customStyle="1" w:styleId="TitleChar">
    <w:name w:val="Title Char"/>
    <w:basedOn w:val="DefaultParagraphFont"/>
    <w:link w:val="Title"/>
    <w:uiPriority w:val="10"/>
    <w:rsid w:val="00226D11"/>
    <w:rPr>
      <w:rFonts w:ascii="Tahoma" w:eastAsiaTheme="majorEastAsia" w:hAnsi="Tahoma" w:cs="Tahoma"/>
      <w:b/>
      <w:spacing w:val="-10"/>
      <w:kern w:val="28"/>
      <w:sz w:val="22"/>
      <w:szCs w:val="22"/>
    </w:rPr>
  </w:style>
  <w:style w:type="paragraph" w:styleId="ListParagraph">
    <w:name w:val="List Paragraph"/>
    <w:basedOn w:val="Normal"/>
    <w:uiPriority w:val="34"/>
    <w:qFormat/>
    <w:rsid w:val="00623FCB"/>
    <w:pPr>
      <w:ind w:left="720"/>
    </w:pPr>
    <w:rPr>
      <w:rFonts w:ascii="Calibri" w:hAnsi="Calibri" w:cs="Times New Roman"/>
      <w:szCs w:val="22"/>
    </w:rPr>
  </w:style>
  <w:style w:type="character" w:styleId="Hyperlink">
    <w:name w:val="Hyperlink"/>
    <w:basedOn w:val="DefaultParagraphFont"/>
    <w:uiPriority w:val="99"/>
    <w:unhideWhenUsed/>
    <w:rsid w:val="008004C5"/>
    <w:rPr>
      <w:color w:val="0563C1" w:themeColor="hyperlink"/>
      <w:u w:val="single"/>
    </w:rPr>
  </w:style>
  <w:style w:type="paragraph" w:customStyle="1" w:styleId="ARTICLESectionTitle">
    <w:name w:val="_ARTICLE_SectionTitle"/>
    <w:basedOn w:val="Normal"/>
    <w:link w:val="ARTICLESectionTitleChar"/>
    <w:qFormat/>
    <w:rsid w:val="008004C5"/>
    <w:pPr>
      <w:shd w:val="clear" w:color="auto" w:fill="BFBFBF"/>
      <w:tabs>
        <w:tab w:val="left" w:pos="360"/>
      </w:tabs>
      <w:spacing w:line="260" w:lineRule="exact"/>
      <w:ind w:left="1440" w:hanging="1440"/>
    </w:pPr>
    <w:rPr>
      <w:rFonts w:ascii="Franklin Gothic Demi Cond" w:eastAsia="Calibri" w:hAnsi="Franklin Gothic Demi Cond" w:cs="Times New Roman"/>
      <w:caps/>
    </w:rPr>
  </w:style>
  <w:style w:type="character" w:customStyle="1" w:styleId="ARTICLESectionTitleChar">
    <w:name w:val="_ARTICLE_SectionTitle Char"/>
    <w:basedOn w:val="DefaultParagraphFont"/>
    <w:link w:val="ARTICLESectionTitle"/>
    <w:rsid w:val="008004C5"/>
    <w:rPr>
      <w:rFonts w:ascii="Franklin Gothic Demi Cond" w:eastAsia="Calibri" w:hAnsi="Franklin Gothic Demi Cond" w:cs="Times New Roman"/>
      <w:caps/>
      <w:sz w:val="22"/>
      <w:shd w:val="clear" w:color="auto" w:fill="BFBFBF"/>
    </w:rPr>
  </w:style>
  <w:style w:type="character" w:styleId="PlaceholderText">
    <w:name w:val="Placeholder Text"/>
    <w:basedOn w:val="DefaultParagraphFont"/>
    <w:uiPriority w:val="99"/>
    <w:semiHidden/>
    <w:rsid w:val="00FA3658"/>
    <w:rPr>
      <w:color w:val="808080"/>
    </w:rPr>
  </w:style>
  <w:style w:type="table" w:styleId="TableGrid">
    <w:name w:val="Table Grid"/>
    <w:basedOn w:val="TableNormal"/>
    <w:uiPriority w:val="39"/>
    <w:rsid w:val="00FA365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64BF3"/>
    <w:rPr>
      <w:sz w:val="16"/>
      <w:szCs w:val="16"/>
    </w:rPr>
  </w:style>
  <w:style w:type="paragraph" w:styleId="CommentText">
    <w:name w:val="annotation text"/>
    <w:basedOn w:val="Normal"/>
    <w:link w:val="CommentTextChar"/>
    <w:uiPriority w:val="99"/>
    <w:semiHidden/>
    <w:unhideWhenUsed/>
    <w:rsid w:val="00064BF3"/>
    <w:rPr>
      <w:sz w:val="20"/>
      <w:szCs w:val="20"/>
    </w:rPr>
  </w:style>
  <w:style w:type="character" w:customStyle="1" w:styleId="CommentTextChar">
    <w:name w:val="Comment Text Char"/>
    <w:basedOn w:val="DefaultParagraphFont"/>
    <w:link w:val="CommentText"/>
    <w:uiPriority w:val="99"/>
    <w:semiHidden/>
    <w:rsid w:val="00064BF3"/>
    <w:rPr>
      <w:rFonts w:ascii="Tahoma" w:hAnsi="Tahoma"/>
      <w:sz w:val="20"/>
      <w:szCs w:val="20"/>
    </w:rPr>
  </w:style>
  <w:style w:type="paragraph" w:styleId="CommentSubject">
    <w:name w:val="annotation subject"/>
    <w:basedOn w:val="CommentText"/>
    <w:next w:val="CommentText"/>
    <w:link w:val="CommentSubjectChar"/>
    <w:uiPriority w:val="99"/>
    <w:semiHidden/>
    <w:unhideWhenUsed/>
    <w:rsid w:val="00064BF3"/>
    <w:rPr>
      <w:b/>
      <w:bCs/>
    </w:rPr>
  </w:style>
  <w:style w:type="character" w:customStyle="1" w:styleId="CommentSubjectChar">
    <w:name w:val="Comment Subject Char"/>
    <w:basedOn w:val="CommentTextChar"/>
    <w:link w:val="CommentSubject"/>
    <w:uiPriority w:val="99"/>
    <w:semiHidden/>
    <w:rsid w:val="00064BF3"/>
    <w:rPr>
      <w:rFonts w:ascii="Tahoma" w:hAnsi="Tahom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1381253">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E7C8DD9D7404614926B67ADF7C84269"/>
        <w:category>
          <w:name w:val="General"/>
          <w:gallery w:val="placeholder"/>
        </w:category>
        <w:types>
          <w:type w:val="bbPlcHdr"/>
        </w:types>
        <w:behaviors>
          <w:behavior w:val="content"/>
        </w:behaviors>
        <w:guid w:val="{BEAA04A5-5656-4055-940B-52965700F5A4}"/>
      </w:docPartPr>
      <w:docPartBody>
        <w:p w:rsidR="000C24FD" w:rsidRDefault="00235C4A" w:rsidP="00235C4A">
          <w:pPr>
            <w:pStyle w:val="1E7C8DD9D7404614926B67ADF7C84269"/>
          </w:pPr>
          <w:r w:rsidRPr="00EB143F">
            <w:rPr>
              <w:rStyle w:val="PlaceholderText"/>
            </w:rPr>
            <w:t>Click or tap here to enter text.</w:t>
          </w:r>
        </w:p>
      </w:docPartBody>
    </w:docPart>
    <w:docPart>
      <w:docPartPr>
        <w:name w:val="57A1A157F91C46119B9F63AA393ACC35"/>
        <w:category>
          <w:name w:val="General"/>
          <w:gallery w:val="placeholder"/>
        </w:category>
        <w:types>
          <w:type w:val="bbPlcHdr"/>
        </w:types>
        <w:behaviors>
          <w:behavior w:val="content"/>
        </w:behaviors>
        <w:guid w:val="{28B6A2C8-5257-4E3A-B385-9A55F1E58B6B}"/>
      </w:docPartPr>
      <w:docPartBody>
        <w:p w:rsidR="000C24FD" w:rsidRDefault="00235C4A" w:rsidP="00235C4A">
          <w:pPr>
            <w:pStyle w:val="57A1A157F91C46119B9F63AA393ACC35"/>
          </w:pPr>
          <w:r w:rsidRPr="00EB143F">
            <w:rPr>
              <w:rStyle w:val="PlaceholderText"/>
            </w:rPr>
            <w:t>Click or tap here to enter text.</w:t>
          </w:r>
        </w:p>
      </w:docPartBody>
    </w:docPart>
    <w:docPart>
      <w:docPartPr>
        <w:name w:val="4E28BB4552C84082A590AFA044131F1C"/>
        <w:category>
          <w:name w:val="General"/>
          <w:gallery w:val="placeholder"/>
        </w:category>
        <w:types>
          <w:type w:val="bbPlcHdr"/>
        </w:types>
        <w:behaviors>
          <w:behavior w:val="content"/>
        </w:behaviors>
        <w:guid w:val="{6063FB4F-27FB-420F-B0AD-B2E40A191706}"/>
      </w:docPartPr>
      <w:docPartBody>
        <w:p w:rsidR="000C24FD" w:rsidRDefault="00235C4A" w:rsidP="00235C4A">
          <w:pPr>
            <w:pStyle w:val="4E28BB4552C84082A590AFA044131F1C"/>
          </w:pPr>
          <w:r w:rsidRPr="00EB143F">
            <w:rPr>
              <w:rStyle w:val="PlaceholderText"/>
            </w:rPr>
            <w:t>Click or tap here to enter text.</w:t>
          </w:r>
        </w:p>
      </w:docPartBody>
    </w:docPart>
    <w:docPart>
      <w:docPartPr>
        <w:name w:val="81D7C34DB6014F80BD117BA655054BFE"/>
        <w:category>
          <w:name w:val="General"/>
          <w:gallery w:val="placeholder"/>
        </w:category>
        <w:types>
          <w:type w:val="bbPlcHdr"/>
        </w:types>
        <w:behaviors>
          <w:behavior w:val="content"/>
        </w:behaviors>
        <w:guid w:val="{A18B8CA1-239E-43B9-A011-97A558CEFA61}"/>
      </w:docPartPr>
      <w:docPartBody>
        <w:p w:rsidR="000C24FD" w:rsidRDefault="00235C4A" w:rsidP="00235C4A">
          <w:pPr>
            <w:pStyle w:val="81D7C34DB6014F80BD117BA655054BFE"/>
          </w:pPr>
          <w:r w:rsidRPr="00EB143F">
            <w:rPr>
              <w:rStyle w:val="PlaceholderText"/>
            </w:rPr>
            <w:t>Click or tap here to enter text.</w:t>
          </w:r>
        </w:p>
      </w:docPartBody>
    </w:docPart>
    <w:docPart>
      <w:docPartPr>
        <w:name w:val="1074D654C2894A4A9736B54F01A651F3"/>
        <w:category>
          <w:name w:val="General"/>
          <w:gallery w:val="placeholder"/>
        </w:category>
        <w:types>
          <w:type w:val="bbPlcHdr"/>
        </w:types>
        <w:behaviors>
          <w:behavior w:val="content"/>
        </w:behaviors>
        <w:guid w:val="{B91D7044-C95C-4494-847B-5AFFA5C0C1CE}"/>
      </w:docPartPr>
      <w:docPartBody>
        <w:p w:rsidR="000C24FD" w:rsidRDefault="00235C4A" w:rsidP="00235C4A">
          <w:pPr>
            <w:pStyle w:val="1074D654C2894A4A9736B54F01A651F3"/>
          </w:pPr>
          <w:r w:rsidRPr="00EB143F">
            <w:rPr>
              <w:rStyle w:val="PlaceholderText"/>
            </w:rPr>
            <w:t>Click or tap here to enter text.</w:t>
          </w:r>
        </w:p>
      </w:docPartBody>
    </w:docPart>
    <w:docPart>
      <w:docPartPr>
        <w:name w:val="34C74884BA814F8FAB6FADBB8D2D89DC"/>
        <w:category>
          <w:name w:val="General"/>
          <w:gallery w:val="placeholder"/>
        </w:category>
        <w:types>
          <w:type w:val="bbPlcHdr"/>
        </w:types>
        <w:behaviors>
          <w:behavior w:val="content"/>
        </w:behaviors>
        <w:guid w:val="{8C0F6096-987A-4598-8898-0878979D8FD9}"/>
      </w:docPartPr>
      <w:docPartBody>
        <w:p w:rsidR="000C24FD" w:rsidRDefault="00235C4A" w:rsidP="00235C4A">
          <w:pPr>
            <w:pStyle w:val="34C74884BA814F8FAB6FADBB8D2D89DC"/>
          </w:pPr>
          <w:r w:rsidRPr="000D1FD8">
            <w:rPr>
              <w:rStyle w:val="PlaceholderText"/>
            </w:rPr>
            <w:t>Click or tap here to enter text.</w:t>
          </w:r>
        </w:p>
      </w:docPartBody>
    </w:docPart>
    <w:docPart>
      <w:docPartPr>
        <w:name w:val="9E223BAE56754DE0ABCE596D2CBD708E"/>
        <w:category>
          <w:name w:val="General"/>
          <w:gallery w:val="placeholder"/>
        </w:category>
        <w:types>
          <w:type w:val="bbPlcHdr"/>
        </w:types>
        <w:behaviors>
          <w:behavior w:val="content"/>
        </w:behaviors>
        <w:guid w:val="{3470A181-E125-40E5-8CFC-FF60EDE56D32}"/>
      </w:docPartPr>
      <w:docPartBody>
        <w:p w:rsidR="000C24FD" w:rsidRDefault="00235C4A" w:rsidP="00235C4A">
          <w:pPr>
            <w:pStyle w:val="9E223BAE56754DE0ABCE596D2CBD708E"/>
          </w:pPr>
          <w:r w:rsidRPr="000D1FD8">
            <w:rPr>
              <w:rStyle w:val="PlaceholderText"/>
            </w:rPr>
            <w:t>Click or tap here to enter text.</w:t>
          </w:r>
        </w:p>
      </w:docPartBody>
    </w:docPart>
    <w:docPart>
      <w:docPartPr>
        <w:name w:val="66E8672CEFC0489EB5767EED25714DAC"/>
        <w:category>
          <w:name w:val="General"/>
          <w:gallery w:val="placeholder"/>
        </w:category>
        <w:types>
          <w:type w:val="bbPlcHdr"/>
        </w:types>
        <w:behaviors>
          <w:behavior w:val="content"/>
        </w:behaviors>
        <w:guid w:val="{EC5EFB6C-CCF9-4CA2-BFED-F4066A26772F}"/>
      </w:docPartPr>
      <w:docPartBody>
        <w:p w:rsidR="000C24FD" w:rsidRDefault="00235C4A" w:rsidP="00235C4A">
          <w:pPr>
            <w:pStyle w:val="66E8672CEFC0489EB5767EED25714DAC"/>
          </w:pPr>
          <w:r w:rsidRPr="000D1FD8">
            <w:rPr>
              <w:rStyle w:val="PlaceholderText"/>
            </w:rPr>
            <w:t>Click or tap here to enter text.</w:t>
          </w:r>
        </w:p>
      </w:docPartBody>
    </w:docPart>
    <w:docPart>
      <w:docPartPr>
        <w:name w:val="B6D56612FFC44176BA47729BA44EBCD4"/>
        <w:category>
          <w:name w:val="General"/>
          <w:gallery w:val="placeholder"/>
        </w:category>
        <w:types>
          <w:type w:val="bbPlcHdr"/>
        </w:types>
        <w:behaviors>
          <w:behavior w:val="content"/>
        </w:behaviors>
        <w:guid w:val="{B751EC96-8100-4513-A2DE-EA4D2464D360}"/>
      </w:docPartPr>
      <w:docPartBody>
        <w:p w:rsidR="000C24FD" w:rsidRDefault="00235C4A" w:rsidP="00235C4A">
          <w:pPr>
            <w:pStyle w:val="B6D56612FFC44176BA47729BA44EBCD4"/>
          </w:pPr>
          <w:r w:rsidRPr="000D1FD8">
            <w:rPr>
              <w:rStyle w:val="PlaceholderText"/>
            </w:rPr>
            <w:t>Click or tap here to enter text.</w:t>
          </w:r>
        </w:p>
      </w:docPartBody>
    </w:docPart>
    <w:docPart>
      <w:docPartPr>
        <w:name w:val="58F859DA65C14173B59A2BE14F71FF08"/>
        <w:category>
          <w:name w:val="General"/>
          <w:gallery w:val="placeholder"/>
        </w:category>
        <w:types>
          <w:type w:val="bbPlcHdr"/>
        </w:types>
        <w:behaviors>
          <w:behavior w:val="content"/>
        </w:behaviors>
        <w:guid w:val="{FA1647F4-DCD8-45E2-812F-65C72B6B7B5E}"/>
      </w:docPartPr>
      <w:docPartBody>
        <w:p w:rsidR="000C24FD" w:rsidRDefault="00235C4A" w:rsidP="00235C4A">
          <w:pPr>
            <w:pStyle w:val="58F859DA65C14173B59A2BE14F71FF08"/>
          </w:pPr>
          <w:r w:rsidRPr="000D1FD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0"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C4A"/>
    <w:rsid w:val="00012979"/>
    <w:rsid w:val="000C24FD"/>
    <w:rsid w:val="00235C4A"/>
    <w:rsid w:val="00446BD3"/>
    <w:rsid w:val="00805ABF"/>
    <w:rsid w:val="00A27D5B"/>
    <w:rsid w:val="00B11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35C4A"/>
    <w:rPr>
      <w:color w:val="808080"/>
    </w:rPr>
  </w:style>
  <w:style w:type="paragraph" w:customStyle="1" w:styleId="1E7C8DD9D7404614926B67ADF7C84269">
    <w:name w:val="1E7C8DD9D7404614926B67ADF7C84269"/>
    <w:rsid w:val="00235C4A"/>
  </w:style>
  <w:style w:type="paragraph" w:customStyle="1" w:styleId="57A1A157F91C46119B9F63AA393ACC35">
    <w:name w:val="57A1A157F91C46119B9F63AA393ACC35"/>
    <w:rsid w:val="00235C4A"/>
  </w:style>
  <w:style w:type="paragraph" w:customStyle="1" w:styleId="4E28BB4552C84082A590AFA044131F1C">
    <w:name w:val="4E28BB4552C84082A590AFA044131F1C"/>
    <w:rsid w:val="00235C4A"/>
  </w:style>
  <w:style w:type="paragraph" w:customStyle="1" w:styleId="81D7C34DB6014F80BD117BA655054BFE">
    <w:name w:val="81D7C34DB6014F80BD117BA655054BFE"/>
    <w:rsid w:val="00235C4A"/>
  </w:style>
  <w:style w:type="paragraph" w:customStyle="1" w:styleId="1074D654C2894A4A9736B54F01A651F3">
    <w:name w:val="1074D654C2894A4A9736B54F01A651F3"/>
    <w:rsid w:val="00235C4A"/>
  </w:style>
  <w:style w:type="paragraph" w:customStyle="1" w:styleId="34C74884BA814F8FAB6FADBB8D2D89DC">
    <w:name w:val="34C74884BA814F8FAB6FADBB8D2D89DC"/>
    <w:rsid w:val="00235C4A"/>
  </w:style>
  <w:style w:type="paragraph" w:customStyle="1" w:styleId="9E223BAE56754DE0ABCE596D2CBD708E">
    <w:name w:val="9E223BAE56754DE0ABCE596D2CBD708E"/>
    <w:rsid w:val="00235C4A"/>
  </w:style>
  <w:style w:type="paragraph" w:customStyle="1" w:styleId="66E8672CEFC0489EB5767EED25714DAC">
    <w:name w:val="66E8672CEFC0489EB5767EED25714DAC"/>
    <w:rsid w:val="00235C4A"/>
  </w:style>
  <w:style w:type="paragraph" w:customStyle="1" w:styleId="B6D56612FFC44176BA47729BA44EBCD4">
    <w:name w:val="B6D56612FFC44176BA47729BA44EBCD4"/>
    <w:rsid w:val="00235C4A"/>
  </w:style>
  <w:style w:type="paragraph" w:customStyle="1" w:styleId="58F859DA65C14173B59A2BE14F71FF08">
    <w:name w:val="58F859DA65C14173B59A2BE14F71FF08"/>
    <w:rsid w:val="00235C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DCCD1C7-6A58-4D5D-B226-ECECDFF9B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5175</Words>
  <Characters>29500</Characters>
  <Application>Microsoft Office Word</Application>
  <DocSecurity>4</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34606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Salveter</dc:creator>
  <cp:keywords/>
  <dc:description/>
  <cp:lastModifiedBy>Shelbie Weaver</cp:lastModifiedBy>
  <cp:revision>2</cp:revision>
  <cp:lastPrinted>2017-03-22T13:48:00Z</cp:lastPrinted>
  <dcterms:created xsi:type="dcterms:W3CDTF">2020-07-30T18:17:00Z</dcterms:created>
  <dcterms:modified xsi:type="dcterms:W3CDTF">2020-07-30T18:17:00Z</dcterms:modified>
</cp:coreProperties>
</file>