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CC6248" w14:textId="649F9026" w:rsidR="00FA3658" w:rsidRPr="009A3E3E" w:rsidRDefault="00FA3658" w:rsidP="00267D47">
      <w:pPr>
        <w:jc w:val="both"/>
        <w:rPr>
          <w:rFonts w:ascii="Franklin Gothic Demi Cond" w:hAnsi="Franklin Gothic Demi Cond" w:cs="Tahoma"/>
          <w:sz w:val="28"/>
          <w:szCs w:val="28"/>
        </w:rPr>
      </w:pPr>
      <w:r>
        <w:rPr>
          <w:rFonts w:ascii="Franklin Gothic Demi Cond" w:hAnsi="Franklin Gothic Demi Cond" w:cs="Tahoma"/>
          <w:sz w:val="28"/>
          <w:szCs w:val="28"/>
        </w:rPr>
        <w:t>Section I</w:t>
      </w:r>
      <w:r w:rsidRPr="009A3E3E">
        <w:rPr>
          <w:rFonts w:ascii="Franklin Gothic Demi Cond" w:hAnsi="Franklin Gothic Demi Cond" w:cs="Tahoma"/>
          <w:sz w:val="28"/>
          <w:szCs w:val="28"/>
        </w:rPr>
        <w:t>.</w:t>
      </w:r>
      <w:r w:rsidR="00616224" w:rsidRPr="009A3E3E">
        <w:rPr>
          <w:rFonts w:ascii="Franklin Gothic Demi Cond" w:hAnsi="Franklin Gothic Demi Cond" w:cs="Tahoma"/>
          <w:sz w:val="28"/>
          <w:szCs w:val="28"/>
        </w:rPr>
        <w:t xml:space="preserve"> INTRODUCTION</w:t>
      </w:r>
    </w:p>
    <w:p w14:paraId="5A53D851" w14:textId="45C5C44A" w:rsidR="00A676BB" w:rsidRPr="00A676BB" w:rsidRDefault="00A676BB" w:rsidP="00267D47">
      <w:pPr>
        <w:jc w:val="both"/>
        <w:rPr>
          <w:rFonts w:cs="Tahoma"/>
          <w:sz w:val="18"/>
          <w:szCs w:val="18"/>
        </w:rPr>
      </w:pPr>
    </w:p>
    <w:p w14:paraId="1DF6211B" w14:textId="459CC21F" w:rsidR="00AE3A0A" w:rsidRPr="00A676BB" w:rsidRDefault="00AE3A0A" w:rsidP="00267D47">
      <w:pPr>
        <w:jc w:val="both"/>
        <w:rPr>
          <w:rFonts w:cs="Tahoma"/>
          <w:sz w:val="18"/>
          <w:szCs w:val="18"/>
        </w:rPr>
      </w:pPr>
      <w:r w:rsidRPr="00AE3A0A">
        <w:rPr>
          <w:rFonts w:cs="Tahoma"/>
          <w:sz w:val="18"/>
          <w:szCs w:val="18"/>
        </w:rPr>
        <w:t>The NAIA Baseball National Championship beg</w:t>
      </w:r>
      <w:r>
        <w:rPr>
          <w:rFonts w:cs="Tahoma"/>
          <w:sz w:val="18"/>
          <w:szCs w:val="18"/>
        </w:rPr>
        <w:t>ins with</w:t>
      </w:r>
      <w:r w:rsidR="006F4D43">
        <w:rPr>
          <w:rFonts w:cs="Tahoma"/>
          <w:sz w:val="18"/>
          <w:szCs w:val="18"/>
        </w:rPr>
        <w:t xml:space="preserve"> a field of 46 teams and those teams will play in 10</w:t>
      </w:r>
      <w:r w:rsidRPr="00AE3A0A">
        <w:rPr>
          <w:rFonts w:cs="Tahoma"/>
          <w:sz w:val="18"/>
          <w:szCs w:val="18"/>
        </w:rPr>
        <w:t xml:space="preserve"> Opening </w:t>
      </w:r>
      <w:r w:rsidR="00BB0D0F">
        <w:rPr>
          <w:rFonts w:cs="Tahoma"/>
          <w:sz w:val="18"/>
          <w:szCs w:val="18"/>
        </w:rPr>
        <w:t xml:space="preserve">Round </w:t>
      </w:r>
      <w:r w:rsidRPr="00AE3A0A">
        <w:rPr>
          <w:rFonts w:cs="Tahoma"/>
          <w:sz w:val="18"/>
          <w:szCs w:val="18"/>
        </w:rPr>
        <w:t>sites</w:t>
      </w:r>
      <w:r>
        <w:rPr>
          <w:rFonts w:cs="Tahoma"/>
          <w:sz w:val="18"/>
          <w:szCs w:val="18"/>
        </w:rPr>
        <w:t xml:space="preserve">, with five teams at </w:t>
      </w:r>
      <w:r w:rsidR="006F4D43">
        <w:rPr>
          <w:rFonts w:cs="Tahoma"/>
          <w:sz w:val="18"/>
          <w:szCs w:val="18"/>
        </w:rPr>
        <w:t xml:space="preserve">six </w:t>
      </w:r>
      <w:r>
        <w:rPr>
          <w:rFonts w:cs="Tahoma"/>
          <w:sz w:val="18"/>
          <w:szCs w:val="18"/>
        </w:rPr>
        <w:t>Opening Round site</w:t>
      </w:r>
      <w:r w:rsidR="006F4D43">
        <w:rPr>
          <w:rFonts w:cs="Tahoma"/>
          <w:sz w:val="18"/>
          <w:szCs w:val="18"/>
        </w:rPr>
        <w:t>s and four teams at four Opening Round sites. Winners of the 10</w:t>
      </w:r>
      <w:r w:rsidRPr="00AE3A0A">
        <w:rPr>
          <w:rFonts w:cs="Tahoma"/>
          <w:sz w:val="18"/>
          <w:szCs w:val="18"/>
        </w:rPr>
        <w:t xml:space="preserve"> Opening Round </w:t>
      </w:r>
      <w:r w:rsidR="00BB0D0F">
        <w:rPr>
          <w:rFonts w:cs="Tahoma"/>
          <w:sz w:val="18"/>
          <w:szCs w:val="18"/>
        </w:rPr>
        <w:t>site</w:t>
      </w:r>
      <w:r w:rsidRPr="00AE3A0A">
        <w:rPr>
          <w:rFonts w:cs="Tahoma"/>
          <w:sz w:val="18"/>
          <w:szCs w:val="18"/>
        </w:rPr>
        <w:t>s advance to the 10</w:t>
      </w:r>
      <w:r>
        <w:rPr>
          <w:rFonts w:cs="Tahoma"/>
          <w:sz w:val="18"/>
          <w:szCs w:val="18"/>
        </w:rPr>
        <w:t xml:space="preserve">-team </w:t>
      </w:r>
      <w:r w:rsidRPr="00AE3A0A">
        <w:rPr>
          <w:rFonts w:cs="Tahoma"/>
          <w:sz w:val="18"/>
          <w:szCs w:val="18"/>
        </w:rPr>
        <w:t>NAIA</w:t>
      </w:r>
      <w:r>
        <w:rPr>
          <w:rFonts w:cs="Tahoma"/>
          <w:sz w:val="18"/>
          <w:szCs w:val="18"/>
        </w:rPr>
        <w:t xml:space="preserve"> Baseball</w:t>
      </w:r>
      <w:r w:rsidRPr="00AE3A0A">
        <w:rPr>
          <w:rFonts w:cs="Tahoma"/>
          <w:sz w:val="18"/>
          <w:szCs w:val="18"/>
        </w:rPr>
        <w:t xml:space="preserve"> World Series</w:t>
      </w:r>
      <w:r w:rsidR="006F4D43">
        <w:rPr>
          <w:rFonts w:cs="Tahoma"/>
          <w:sz w:val="18"/>
          <w:szCs w:val="18"/>
        </w:rPr>
        <w:t xml:space="preserve"> hosted by Lewis</w:t>
      </w:r>
      <w:r>
        <w:rPr>
          <w:rFonts w:cs="Tahoma"/>
          <w:sz w:val="18"/>
          <w:szCs w:val="18"/>
        </w:rPr>
        <w:t>-</w:t>
      </w:r>
      <w:r w:rsidRPr="00AE3A0A">
        <w:rPr>
          <w:rFonts w:cs="Tahoma"/>
          <w:sz w:val="18"/>
          <w:szCs w:val="18"/>
        </w:rPr>
        <w:t xml:space="preserve">Clark </w:t>
      </w:r>
      <w:r w:rsidR="006F4D43">
        <w:rPr>
          <w:rFonts w:cs="Tahoma"/>
          <w:sz w:val="18"/>
          <w:szCs w:val="18"/>
        </w:rPr>
        <w:t>State College at Harris Field in Lewiston, Idaho.</w:t>
      </w:r>
    </w:p>
    <w:p w14:paraId="25474962" w14:textId="77777777" w:rsidR="00A676BB" w:rsidRPr="00A676BB" w:rsidRDefault="00A676BB" w:rsidP="00267D47">
      <w:pPr>
        <w:jc w:val="both"/>
        <w:rPr>
          <w:rFonts w:cs="Tahoma"/>
          <w:sz w:val="18"/>
          <w:szCs w:val="18"/>
        </w:rPr>
      </w:pPr>
    </w:p>
    <w:p w14:paraId="3AD6F74A" w14:textId="53963D7D" w:rsidR="00A676BB" w:rsidRPr="00A676BB" w:rsidRDefault="00A676BB" w:rsidP="00267D47">
      <w:pPr>
        <w:jc w:val="both"/>
        <w:rPr>
          <w:rFonts w:cs="Tahoma"/>
          <w:sz w:val="18"/>
          <w:szCs w:val="18"/>
        </w:rPr>
      </w:pPr>
      <w:r w:rsidRPr="00A676BB">
        <w:rPr>
          <w:rFonts w:cs="Tahoma"/>
          <w:sz w:val="18"/>
          <w:szCs w:val="18"/>
        </w:rPr>
        <w:t>The following Opening Round official bid solicit</w:t>
      </w:r>
      <w:r w:rsidR="001270B2">
        <w:rPr>
          <w:rFonts w:cs="Tahoma"/>
          <w:sz w:val="18"/>
          <w:szCs w:val="18"/>
        </w:rPr>
        <w:t>s information from a host organization or</w:t>
      </w:r>
      <w:r w:rsidRPr="00A676BB">
        <w:rPr>
          <w:rFonts w:cs="Tahoma"/>
          <w:sz w:val="18"/>
          <w:szCs w:val="18"/>
        </w:rPr>
        <w:t xml:space="preserve"> member institution interested in hosting an NAIA </w:t>
      </w:r>
      <w:r w:rsidR="001270B2">
        <w:rPr>
          <w:rFonts w:cs="Tahoma"/>
          <w:sz w:val="18"/>
          <w:szCs w:val="18"/>
        </w:rPr>
        <w:t>Baseball</w:t>
      </w:r>
      <w:r w:rsidRPr="00A676BB">
        <w:rPr>
          <w:rFonts w:cs="Tahoma"/>
          <w:sz w:val="18"/>
          <w:szCs w:val="18"/>
        </w:rPr>
        <w:t xml:space="preserve"> National Championship Opening Round. </w:t>
      </w:r>
      <w:r w:rsidRPr="00267D47">
        <w:rPr>
          <w:rFonts w:cs="Tahoma"/>
          <w:b/>
          <w:sz w:val="18"/>
          <w:szCs w:val="18"/>
        </w:rPr>
        <w:t xml:space="preserve">Please complete and submit this form to the NAIA National Office by </w:t>
      </w:r>
      <w:r w:rsidR="00AE3A0A" w:rsidRPr="00267D47">
        <w:rPr>
          <w:rFonts w:cs="Tahoma"/>
          <w:b/>
          <w:sz w:val="18"/>
          <w:szCs w:val="18"/>
        </w:rPr>
        <w:t>Fri</w:t>
      </w:r>
      <w:r w:rsidRPr="00267D47">
        <w:rPr>
          <w:rFonts w:cs="Tahoma"/>
          <w:b/>
          <w:sz w:val="18"/>
          <w:szCs w:val="18"/>
        </w:rPr>
        <w:t xml:space="preserve">day, </w:t>
      </w:r>
      <w:r w:rsidR="001270B2" w:rsidRPr="00267D47">
        <w:rPr>
          <w:rFonts w:cs="Tahoma"/>
          <w:b/>
          <w:sz w:val="18"/>
          <w:szCs w:val="18"/>
        </w:rPr>
        <w:t>April 1</w:t>
      </w:r>
      <w:r w:rsidR="006F4D43">
        <w:rPr>
          <w:rFonts w:cs="Tahoma"/>
          <w:b/>
          <w:sz w:val="18"/>
          <w:szCs w:val="18"/>
        </w:rPr>
        <w:t>5, 2022</w:t>
      </w:r>
      <w:r w:rsidRPr="00A676BB">
        <w:rPr>
          <w:rFonts w:cs="Tahoma"/>
          <w:sz w:val="18"/>
          <w:szCs w:val="18"/>
        </w:rPr>
        <w:t>. The</w:t>
      </w:r>
      <w:r w:rsidR="006F4D43">
        <w:rPr>
          <w:rFonts w:cs="Tahoma"/>
          <w:sz w:val="18"/>
          <w:szCs w:val="18"/>
        </w:rPr>
        <w:t xml:space="preserve"> 10</w:t>
      </w:r>
      <w:r w:rsidRPr="00A676BB">
        <w:rPr>
          <w:rFonts w:cs="Tahoma"/>
          <w:sz w:val="18"/>
          <w:szCs w:val="18"/>
        </w:rPr>
        <w:t xml:space="preserve"> Opening Round sites </w:t>
      </w:r>
      <w:r w:rsidR="00AE3A0A">
        <w:rPr>
          <w:rFonts w:cs="Tahoma"/>
          <w:sz w:val="18"/>
          <w:szCs w:val="18"/>
        </w:rPr>
        <w:t xml:space="preserve">will </w:t>
      </w:r>
      <w:r w:rsidRPr="00A676BB">
        <w:rPr>
          <w:rFonts w:cs="Tahoma"/>
          <w:sz w:val="18"/>
          <w:szCs w:val="18"/>
        </w:rPr>
        <w:t xml:space="preserve">be </w:t>
      </w:r>
      <w:r>
        <w:rPr>
          <w:rFonts w:cs="Tahoma"/>
          <w:sz w:val="18"/>
          <w:szCs w:val="18"/>
        </w:rPr>
        <w:t xml:space="preserve">announced on </w:t>
      </w:r>
      <w:r w:rsidR="00267D47">
        <w:rPr>
          <w:rFonts w:cs="Tahoma"/>
          <w:sz w:val="18"/>
          <w:szCs w:val="18"/>
        </w:rPr>
        <w:t>Mon</w:t>
      </w:r>
      <w:r>
        <w:rPr>
          <w:rFonts w:cs="Tahoma"/>
          <w:sz w:val="18"/>
          <w:szCs w:val="18"/>
        </w:rPr>
        <w:t xml:space="preserve">day, </w:t>
      </w:r>
      <w:r w:rsidR="006F4D43">
        <w:rPr>
          <w:rFonts w:cs="Tahoma"/>
          <w:sz w:val="18"/>
          <w:szCs w:val="18"/>
        </w:rPr>
        <w:t>May 2, 2022</w:t>
      </w:r>
      <w:r w:rsidR="00AE3A0A">
        <w:rPr>
          <w:rFonts w:cs="Tahoma"/>
          <w:sz w:val="18"/>
          <w:szCs w:val="18"/>
        </w:rPr>
        <w:t>.</w:t>
      </w:r>
      <w:r w:rsidRPr="00A676BB">
        <w:rPr>
          <w:rFonts w:cs="Tahoma"/>
          <w:sz w:val="18"/>
          <w:szCs w:val="18"/>
        </w:rPr>
        <w:t xml:space="preserve"> </w:t>
      </w:r>
    </w:p>
    <w:p w14:paraId="63D99EAF" w14:textId="77777777" w:rsidR="00A676BB" w:rsidRPr="00A676BB" w:rsidRDefault="00A676BB" w:rsidP="00267D47">
      <w:pPr>
        <w:jc w:val="both"/>
        <w:rPr>
          <w:rFonts w:cs="Tahoma"/>
          <w:sz w:val="18"/>
          <w:szCs w:val="18"/>
        </w:rPr>
      </w:pPr>
    </w:p>
    <w:p w14:paraId="2EA98062" w14:textId="5A5C42B0" w:rsidR="00A676BB" w:rsidRDefault="00A676BB" w:rsidP="00267D47">
      <w:pPr>
        <w:jc w:val="both"/>
        <w:rPr>
          <w:rFonts w:cs="Tahoma"/>
          <w:sz w:val="18"/>
          <w:szCs w:val="18"/>
        </w:rPr>
      </w:pPr>
      <w:r w:rsidRPr="00A676BB">
        <w:rPr>
          <w:rFonts w:cs="Tahoma"/>
          <w:sz w:val="18"/>
          <w:szCs w:val="18"/>
        </w:rPr>
        <w:t xml:space="preserve">The </w:t>
      </w:r>
      <w:r w:rsidR="00267D47">
        <w:rPr>
          <w:rFonts w:cs="Tahoma"/>
          <w:sz w:val="18"/>
          <w:szCs w:val="18"/>
        </w:rPr>
        <w:t>202</w:t>
      </w:r>
      <w:r w:rsidR="006F4D43">
        <w:rPr>
          <w:rFonts w:cs="Tahoma"/>
          <w:sz w:val="18"/>
          <w:szCs w:val="18"/>
        </w:rPr>
        <w:t>2</w:t>
      </w:r>
      <w:r w:rsidR="00AE3A0A">
        <w:rPr>
          <w:rFonts w:cs="Tahoma"/>
          <w:sz w:val="18"/>
          <w:szCs w:val="18"/>
        </w:rPr>
        <w:t xml:space="preserve"> Baseball Opening Round tournaments will begin on Mon</w:t>
      </w:r>
      <w:r>
        <w:rPr>
          <w:rFonts w:cs="Tahoma"/>
          <w:sz w:val="18"/>
          <w:szCs w:val="18"/>
        </w:rPr>
        <w:t xml:space="preserve">day, </w:t>
      </w:r>
      <w:r w:rsidR="006F4D43">
        <w:rPr>
          <w:rFonts w:cs="Tahoma"/>
          <w:sz w:val="18"/>
          <w:szCs w:val="18"/>
        </w:rPr>
        <w:t>May 16 through Thursday, May 19 at 10</w:t>
      </w:r>
      <w:r w:rsidR="00AE3A0A">
        <w:rPr>
          <w:rFonts w:cs="Tahoma"/>
          <w:sz w:val="18"/>
          <w:szCs w:val="18"/>
        </w:rPr>
        <w:t xml:space="preserve"> host locations. </w:t>
      </w:r>
      <w:r w:rsidRPr="00A676BB">
        <w:rPr>
          <w:rFonts w:cs="Tahoma"/>
          <w:sz w:val="18"/>
          <w:szCs w:val="18"/>
        </w:rPr>
        <w:t>All pairing</w:t>
      </w:r>
      <w:r w:rsidR="00AE3A0A">
        <w:rPr>
          <w:rFonts w:cs="Tahoma"/>
          <w:sz w:val="18"/>
          <w:szCs w:val="18"/>
        </w:rPr>
        <w:t>s for the Opening R</w:t>
      </w:r>
      <w:r w:rsidRPr="00A676BB">
        <w:rPr>
          <w:rFonts w:cs="Tahoma"/>
          <w:sz w:val="18"/>
          <w:szCs w:val="18"/>
        </w:rPr>
        <w:t>ound</w:t>
      </w:r>
      <w:r w:rsidR="00BB0D0F">
        <w:rPr>
          <w:rFonts w:cs="Tahoma"/>
          <w:sz w:val="18"/>
          <w:szCs w:val="18"/>
        </w:rPr>
        <w:t>s</w:t>
      </w:r>
      <w:r w:rsidRPr="00A676BB">
        <w:rPr>
          <w:rFonts w:cs="Tahoma"/>
          <w:sz w:val="18"/>
          <w:szCs w:val="18"/>
        </w:rPr>
        <w:t xml:space="preserve"> will be based upon the following prioritized criteria:</w:t>
      </w:r>
    </w:p>
    <w:p w14:paraId="3D10F5D7" w14:textId="77777777" w:rsidR="00A676BB" w:rsidRPr="00A676BB" w:rsidRDefault="00A676BB" w:rsidP="00267D47">
      <w:pPr>
        <w:jc w:val="both"/>
        <w:rPr>
          <w:rFonts w:cs="Tahoma"/>
          <w:sz w:val="18"/>
          <w:szCs w:val="18"/>
        </w:rPr>
      </w:pPr>
    </w:p>
    <w:p w14:paraId="7B49C7B7" w14:textId="255E7B3E" w:rsidR="00A676BB" w:rsidRPr="00A676BB" w:rsidRDefault="00A676BB" w:rsidP="00267D47">
      <w:pPr>
        <w:ind w:left="360"/>
        <w:jc w:val="both"/>
        <w:rPr>
          <w:rFonts w:cs="Tahoma"/>
          <w:sz w:val="18"/>
          <w:szCs w:val="18"/>
        </w:rPr>
      </w:pPr>
      <w:r w:rsidRPr="00A676BB">
        <w:rPr>
          <w:rFonts w:cs="Tahoma"/>
          <w:sz w:val="18"/>
          <w:szCs w:val="18"/>
        </w:rPr>
        <w:t>1.</w:t>
      </w:r>
      <w:r w:rsidRPr="00A676BB">
        <w:rPr>
          <w:rFonts w:cs="Tahoma"/>
          <w:sz w:val="18"/>
          <w:szCs w:val="18"/>
        </w:rPr>
        <w:tab/>
        <w:t>Geographical location of teams</w:t>
      </w:r>
    </w:p>
    <w:p w14:paraId="4F329AEE" w14:textId="3620CCD1" w:rsidR="00A676BB" w:rsidRPr="00A676BB" w:rsidRDefault="00A676BB" w:rsidP="00267D47">
      <w:pPr>
        <w:ind w:left="360"/>
        <w:jc w:val="both"/>
        <w:rPr>
          <w:rFonts w:cs="Tahoma"/>
          <w:sz w:val="18"/>
          <w:szCs w:val="18"/>
        </w:rPr>
      </w:pPr>
      <w:r w:rsidRPr="00A676BB">
        <w:rPr>
          <w:rFonts w:cs="Tahoma"/>
          <w:sz w:val="18"/>
          <w:szCs w:val="18"/>
        </w:rPr>
        <w:t>2.</w:t>
      </w:r>
      <w:r w:rsidRPr="00A676BB">
        <w:rPr>
          <w:rFonts w:cs="Tahoma"/>
          <w:sz w:val="18"/>
          <w:szCs w:val="18"/>
        </w:rPr>
        <w:tab/>
        <w:t>Financial Consideration</w:t>
      </w:r>
      <w:r w:rsidR="00AE3A0A">
        <w:rPr>
          <w:rFonts w:cs="Tahoma"/>
          <w:sz w:val="18"/>
          <w:szCs w:val="18"/>
        </w:rPr>
        <w:t>s</w:t>
      </w:r>
    </w:p>
    <w:p w14:paraId="4EC74A29" w14:textId="45580FE9" w:rsidR="000A74D3" w:rsidRDefault="00A676BB" w:rsidP="00267D47">
      <w:pPr>
        <w:ind w:left="360"/>
        <w:jc w:val="both"/>
        <w:rPr>
          <w:rFonts w:cs="Tahoma"/>
          <w:sz w:val="18"/>
          <w:szCs w:val="18"/>
        </w:rPr>
      </w:pPr>
      <w:r w:rsidRPr="00A676BB">
        <w:rPr>
          <w:rFonts w:cs="Tahoma"/>
          <w:sz w:val="18"/>
          <w:szCs w:val="18"/>
        </w:rPr>
        <w:t>3.</w:t>
      </w:r>
      <w:r w:rsidRPr="00A676BB">
        <w:rPr>
          <w:rFonts w:cs="Tahoma"/>
          <w:sz w:val="18"/>
          <w:szCs w:val="18"/>
        </w:rPr>
        <w:tab/>
        <w:t>Final Rating/Seeding/Selection Committee</w:t>
      </w:r>
    </w:p>
    <w:p w14:paraId="79758192" w14:textId="77777777" w:rsidR="00A676BB" w:rsidRDefault="00A676BB" w:rsidP="00267D47">
      <w:pPr>
        <w:jc w:val="both"/>
        <w:rPr>
          <w:rFonts w:cs="Tahoma"/>
          <w:sz w:val="18"/>
          <w:szCs w:val="18"/>
        </w:rPr>
      </w:pPr>
    </w:p>
    <w:p w14:paraId="48B0CD44" w14:textId="305DC68F" w:rsidR="00FA3658" w:rsidRPr="00A676BB" w:rsidRDefault="00FA3658" w:rsidP="00267D47">
      <w:pPr>
        <w:jc w:val="both"/>
        <w:rPr>
          <w:rFonts w:cs="Tahoma"/>
          <w:sz w:val="18"/>
          <w:szCs w:val="18"/>
        </w:rPr>
      </w:pPr>
      <w:r w:rsidRPr="00A676BB">
        <w:rPr>
          <w:rFonts w:cs="Tahoma"/>
          <w:sz w:val="18"/>
          <w:szCs w:val="18"/>
        </w:rPr>
        <w:t xml:space="preserve">If you have any questions relative to the completion of this bid or about the </w:t>
      </w:r>
      <w:r w:rsidR="00A676BB">
        <w:rPr>
          <w:rFonts w:cs="Tahoma"/>
          <w:sz w:val="18"/>
          <w:szCs w:val="18"/>
        </w:rPr>
        <w:t xml:space="preserve">NAIA </w:t>
      </w:r>
      <w:r w:rsidR="00AE3A0A">
        <w:rPr>
          <w:rFonts w:cs="Tahoma"/>
          <w:sz w:val="18"/>
          <w:szCs w:val="18"/>
        </w:rPr>
        <w:t>Baseball</w:t>
      </w:r>
      <w:r w:rsidRPr="00A676BB">
        <w:rPr>
          <w:rFonts w:cs="Tahoma"/>
          <w:sz w:val="18"/>
          <w:szCs w:val="18"/>
        </w:rPr>
        <w:t xml:space="preserve"> National Championship in general, please contact:</w:t>
      </w:r>
    </w:p>
    <w:p w14:paraId="1ECC3B5E" w14:textId="77777777" w:rsidR="00A676BB" w:rsidRDefault="00A676BB" w:rsidP="00267D47">
      <w:pPr>
        <w:jc w:val="both"/>
        <w:rPr>
          <w:rFonts w:cs="Tahoma"/>
          <w:sz w:val="18"/>
          <w:szCs w:val="18"/>
        </w:rPr>
      </w:pPr>
    </w:p>
    <w:p w14:paraId="7E7E2029" w14:textId="054833FB" w:rsidR="00267D47" w:rsidRDefault="00FB03C7" w:rsidP="00267D47">
      <w:pPr>
        <w:jc w:val="both"/>
        <w:rPr>
          <w:rFonts w:cs="Tahoma"/>
          <w:sz w:val="18"/>
          <w:szCs w:val="18"/>
        </w:rPr>
      </w:pPr>
      <w:r>
        <w:rPr>
          <w:rFonts w:cs="Tahoma"/>
          <w:sz w:val="18"/>
          <w:szCs w:val="18"/>
        </w:rPr>
        <w:t>Marc Burchard</w:t>
      </w:r>
    </w:p>
    <w:p w14:paraId="7BF1C538" w14:textId="77777777" w:rsidR="00267D47" w:rsidRDefault="001A7014" w:rsidP="00267D47">
      <w:pPr>
        <w:jc w:val="both"/>
        <w:rPr>
          <w:rFonts w:cs="Tahoma"/>
          <w:sz w:val="18"/>
          <w:szCs w:val="18"/>
        </w:rPr>
      </w:pPr>
      <w:r>
        <w:rPr>
          <w:rFonts w:cs="Tahoma"/>
          <w:sz w:val="18"/>
          <w:szCs w:val="18"/>
        </w:rPr>
        <w:t xml:space="preserve">NAIA </w:t>
      </w:r>
      <w:r w:rsidR="00AE3A0A">
        <w:rPr>
          <w:rFonts w:cs="Tahoma"/>
          <w:sz w:val="18"/>
          <w:szCs w:val="18"/>
        </w:rPr>
        <w:t>Baseball</w:t>
      </w:r>
      <w:r w:rsidR="00FA3658" w:rsidRPr="00A676BB">
        <w:rPr>
          <w:rFonts w:cs="Tahoma"/>
          <w:sz w:val="18"/>
          <w:szCs w:val="18"/>
        </w:rPr>
        <w:t xml:space="preserve"> Sport</w:t>
      </w:r>
      <w:r w:rsidR="00BB0D0F">
        <w:rPr>
          <w:rFonts w:cs="Tahoma"/>
          <w:sz w:val="18"/>
          <w:szCs w:val="18"/>
        </w:rPr>
        <w:t xml:space="preserve"> Manager</w:t>
      </w:r>
    </w:p>
    <w:p w14:paraId="25F458F5" w14:textId="77777777" w:rsidR="00267D47" w:rsidRDefault="00BB0D0F" w:rsidP="00267D47">
      <w:pPr>
        <w:jc w:val="both"/>
        <w:rPr>
          <w:rFonts w:cs="Tahoma"/>
          <w:sz w:val="18"/>
          <w:szCs w:val="18"/>
        </w:rPr>
      </w:pPr>
      <w:r>
        <w:rPr>
          <w:rFonts w:cs="Tahoma"/>
          <w:sz w:val="18"/>
          <w:szCs w:val="18"/>
        </w:rPr>
        <w:t>NAIA National Office</w:t>
      </w:r>
    </w:p>
    <w:p w14:paraId="2B4F581A" w14:textId="77777777" w:rsidR="00267D47" w:rsidRDefault="00267D47" w:rsidP="00267D47">
      <w:pPr>
        <w:jc w:val="both"/>
        <w:rPr>
          <w:rFonts w:cs="Tahoma"/>
          <w:sz w:val="18"/>
          <w:szCs w:val="18"/>
        </w:rPr>
      </w:pPr>
      <w:r>
        <w:rPr>
          <w:rFonts w:cs="Tahoma"/>
          <w:sz w:val="18"/>
          <w:szCs w:val="18"/>
        </w:rPr>
        <w:t>12</w:t>
      </w:r>
      <w:r w:rsidR="00FA3658" w:rsidRPr="00A676BB">
        <w:rPr>
          <w:rFonts w:cs="Tahoma"/>
          <w:sz w:val="18"/>
          <w:szCs w:val="18"/>
        </w:rPr>
        <w:t>0</w:t>
      </w:r>
      <w:r>
        <w:rPr>
          <w:rFonts w:cs="Tahoma"/>
          <w:sz w:val="18"/>
          <w:szCs w:val="18"/>
        </w:rPr>
        <w:t xml:space="preserve"> W. 12</w:t>
      </w:r>
      <w:r w:rsidRPr="00267D47">
        <w:rPr>
          <w:rFonts w:cs="Tahoma"/>
          <w:sz w:val="18"/>
          <w:szCs w:val="18"/>
          <w:vertAlign w:val="superscript"/>
        </w:rPr>
        <w:t>th</w:t>
      </w:r>
      <w:r>
        <w:rPr>
          <w:rFonts w:cs="Tahoma"/>
          <w:sz w:val="18"/>
          <w:szCs w:val="18"/>
        </w:rPr>
        <w:t xml:space="preserve"> Street, Suite 700</w:t>
      </w:r>
    </w:p>
    <w:p w14:paraId="41BF95D3" w14:textId="0DE1C6CD" w:rsidR="00FA3658" w:rsidRDefault="00267D47" w:rsidP="00267D47">
      <w:pPr>
        <w:jc w:val="both"/>
        <w:rPr>
          <w:rFonts w:cs="Tahoma"/>
          <w:sz w:val="18"/>
          <w:szCs w:val="18"/>
        </w:rPr>
      </w:pPr>
      <w:r>
        <w:rPr>
          <w:rFonts w:cs="Tahoma"/>
          <w:sz w:val="18"/>
          <w:szCs w:val="18"/>
        </w:rPr>
        <w:t>Kansas City, MO 64105</w:t>
      </w:r>
    </w:p>
    <w:p w14:paraId="156C43DF" w14:textId="5C0FA51C" w:rsidR="00267D47" w:rsidRDefault="00FB03C7" w:rsidP="00267D47">
      <w:pPr>
        <w:jc w:val="both"/>
        <w:rPr>
          <w:rFonts w:cs="Tahoma"/>
          <w:sz w:val="18"/>
          <w:szCs w:val="18"/>
        </w:rPr>
      </w:pPr>
      <w:r>
        <w:rPr>
          <w:rFonts w:cs="Tahoma"/>
          <w:sz w:val="18"/>
          <w:szCs w:val="18"/>
        </w:rPr>
        <w:t>Phone: (816) 595-8153</w:t>
      </w:r>
    </w:p>
    <w:p w14:paraId="6DE39D9C" w14:textId="6B4D741C" w:rsidR="00FA3658" w:rsidRPr="009A3E3E" w:rsidRDefault="00FA3658" w:rsidP="00267D47">
      <w:pPr>
        <w:jc w:val="both"/>
        <w:rPr>
          <w:rFonts w:cs="Tahoma"/>
          <w:sz w:val="18"/>
          <w:szCs w:val="18"/>
        </w:rPr>
      </w:pPr>
      <w:r w:rsidRPr="00A676BB">
        <w:rPr>
          <w:rFonts w:cs="Tahoma"/>
          <w:sz w:val="18"/>
          <w:szCs w:val="18"/>
        </w:rPr>
        <w:br/>
      </w:r>
    </w:p>
    <w:p w14:paraId="50226155" w14:textId="77777777" w:rsidR="00FA3658" w:rsidRPr="009A3E3E" w:rsidRDefault="00FA3658" w:rsidP="00267D47">
      <w:pPr>
        <w:jc w:val="both"/>
        <w:rPr>
          <w:rFonts w:cs="Tahoma"/>
          <w:sz w:val="18"/>
          <w:szCs w:val="18"/>
        </w:rPr>
      </w:pPr>
    </w:p>
    <w:p w14:paraId="51FCD6DD" w14:textId="77777777" w:rsidR="00FA3658" w:rsidRDefault="00FA3658" w:rsidP="00267D47">
      <w:pPr>
        <w:jc w:val="both"/>
        <w:rPr>
          <w:rFonts w:cs="Tahoma"/>
        </w:rPr>
      </w:pPr>
    </w:p>
    <w:p w14:paraId="6BCBC615" w14:textId="77777777" w:rsidR="00FA3658" w:rsidRDefault="00FA3658" w:rsidP="00267D47">
      <w:pPr>
        <w:jc w:val="both"/>
        <w:rPr>
          <w:rFonts w:cs="Tahoma"/>
        </w:rPr>
      </w:pPr>
    </w:p>
    <w:p w14:paraId="037AFFC1" w14:textId="77777777" w:rsidR="00FA3658" w:rsidRDefault="00FA3658" w:rsidP="00267D47">
      <w:pPr>
        <w:jc w:val="both"/>
        <w:rPr>
          <w:rFonts w:cs="Tahoma"/>
        </w:rPr>
      </w:pPr>
    </w:p>
    <w:p w14:paraId="20B246CA" w14:textId="77777777" w:rsidR="00FA3658" w:rsidRDefault="00FA3658" w:rsidP="00267D47">
      <w:pPr>
        <w:jc w:val="both"/>
        <w:rPr>
          <w:rFonts w:cs="Tahoma"/>
        </w:rPr>
      </w:pPr>
    </w:p>
    <w:p w14:paraId="72526548" w14:textId="77777777" w:rsidR="00FA3658" w:rsidRDefault="00FA3658" w:rsidP="00267D47">
      <w:pPr>
        <w:jc w:val="both"/>
        <w:rPr>
          <w:rFonts w:cs="Tahoma"/>
        </w:rPr>
      </w:pPr>
    </w:p>
    <w:p w14:paraId="5E047A4F" w14:textId="77777777" w:rsidR="00FA3658" w:rsidRDefault="00FA3658" w:rsidP="00267D47">
      <w:pPr>
        <w:jc w:val="both"/>
        <w:rPr>
          <w:rFonts w:cs="Tahoma"/>
        </w:rPr>
      </w:pPr>
    </w:p>
    <w:p w14:paraId="6CD50BFA" w14:textId="77777777" w:rsidR="00FA3658" w:rsidRDefault="00FA3658" w:rsidP="00267D47">
      <w:pPr>
        <w:jc w:val="both"/>
        <w:rPr>
          <w:rFonts w:cs="Tahoma"/>
        </w:rPr>
      </w:pPr>
    </w:p>
    <w:p w14:paraId="44396982" w14:textId="77777777" w:rsidR="00FA3658" w:rsidRDefault="00FA3658" w:rsidP="00267D47">
      <w:pPr>
        <w:jc w:val="both"/>
        <w:rPr>
          <w:rFonts w:cs="Tahoma"/>
        </w:rPr>
      </w:pPr>
    </w:p>
    <w:p w14:paraId="69918B72" w14:textId="77777777" w:rsidR="00FA3658" w:rsidRDefault="00FA3658" w:rsidP="00267D47">
      <w:pPr>
        <w:jc w:val="both"/>
        <w:rPr>
          <w:rFonts w:cs="Tahoma"/>
        </w:rPr>
      </w:pPr>
    </w:p>
    <w:p w14:paraId="0F9F91D9" w14:textId="77777777" w:rsidR="00FA3658" w:rsidRDefault="00FA3658" w:rsidP="00267D47">
      <w:pPr>
        <w:jc w:val="both"/>
        <w:rPr>
          <w:rFonts w:cs="Tahoma"/>
        </w:rPr>
      </w:pPr>
    </w:p>
    <w:p w14:paraId="77AAE7DA" w14:textId="77777777" w:rsidR="00FA3658" w:rsidRDefault="00FA3658" w:rsidP="00267D47">
      <w:pPr>
        <w:jc w:val="both"/>
        <w:rPr>
          <w:rFonts w:cs="Tahoma"/>
        </w:rPr>
      </w:pPr>
    </w:p>
    <w:p w14:paraId="728D94F9" w14:textId="77777777" w:rsidR="00FA3658" w:rsidRDefault="00FA3658" w:rsidP="00267D47">
      <w:pPr>
        <w:jc w:val="both"/>
        <w:rPr>
          <w:rFonts w:ascii="Franklin Gothic Demi Cond" w:hAnsi="Franklin Gothic Demi Cond" w:cs="Tahoma"/>
          <w:sz w:val="32"/>
          <w:szCs w:val="32"/>
        </w:rPr>
      </w:pPr>
    </w:p>
    <w:p w14:paraId="3C98FB2F" w14:textId="77777777" w:rsidR="00FA3658" w:rsidRDefault="00FA3658" w:rsidP="00267D47">
      <w:pPr>
        <w:jc w:val="both"/>
        <w:rPr>
          <w:rFonts w:ascii="Franklin Gothic Demi Cond" w:hAnsi="Franklin Gothic Demi Cond" w:cs="Tahoma"/>
          <w:sz w:val="32"/>
          <w:szCs w:val="32"/>
        </w:rPr>
      </w:pPr>
    </w:p>
    <w:p w14:paraId="53E9151C" w14:textId="77777777" w:rsidR="00FA3658" w:rsidRDefault="00FA3658" w:rsidP="00267D47">
      <w:pPr>
        <w:jc w:val="both"/>
        <w:rPr>
          <w:rFonts w:ascii="Franklin Gothic Demi Cond" w:hAnsi="Franklin Gothic Demi Cond" w:cs="Tahoma"/>
          <w:sz w:val="32"/>
          <w:szCs w:val="32"/>
        </w:rPr>
      </w:pPr>
    </w:p>
    <w:p w14:paraId="7950D071" w14:textId="77777777" w:rsidR="00AE3A0A" w:rsidRDefault="00AE3A0A" w:rsidP="00267D47">
      <w:pPr>
        <w:jc w:val="both"/>
        <w:rPr>
          <w:rFonts w:ascii="Franklin Gothic Demi Cond" w:hAnsi="Franklin Gothic Demi Cond" w:cs="Tahoma"/>
          <w:sz w:val="32"/>
          <w:szCs w:val="32"/>
        </w:rPr>
      </w:pPr>
    </w:p>
    <w:p w14:paraId="2C5980AE" w14:textId="77777777" w:rsidR="00AE3A0A" w:rsidRDefault="00AE3A0A" w:rsidP="00267D47">
      <w:pPr>
        <w:jc w:val="both"/>
        <w:rPr>
          <w:rFonts w:ascii="Franklin Gothic Demi Cond" w:hAnsi="Franklin Gothic Demi Cond" w:cs="Tahoma"/>
          <w:sz w:val="32"/>
          <w:szCs w:val="32"/>
        </w:rPr>
      </w:pPr>
    </w:p>
    <w:p w14:paraId="2FDBC79D" w14:textId="752100CD" w:rsidR="00FA3658" w:rsidRPr="009A3E3E" w:rsidRDefault="00FA3658" w:rsidP="00267D47">
      <w:pPr>
        <w:jc w:val="both"/>
        <w:rPr>
          <w:rFonts w:ascii="Franklin Gothic Demi Cond" w:hAnsi="Franklin Gothic Demi Cond" w:cs="Tahoma"/>
          <w:sz w:val="28"/>
          <w:szCs w:val="28"/>
        </w:rPr>
      </w:pPr>
      <w:r>
        <w:rPr>
          <w:rFonts w:ascii="Franklin Gothic Demi Cond" w:hAnsi="Franklin Gothic Demi Cond" w:cs="Tahoma"/>
          <w:sz w:val="28"/>
          <w:szCs w:val="28"/>
        </w:rPr>
        <w:lastRenderedPageBreak/>
        <w:t>Section II</w:t>
      </w:r>
      <w:r w:rsidRPr="009A3E3E">
        <w:rPr>
          <w:rFonts w:ascii="Franklin Gothic Demi Cond" w:hAnsi="Franklin Gothic Demi Cond" w:cs="Tahoma"/>
          <w:sz w:val="28"/>
          <w:szCs w:val="28"/>
        </w:rPr>
        <w:t xml:space="preserve">. </w:t>
      </w:r>
      <w:r w:rsidR="00616224" w:rsidRPr="009A3E3E">
        <w:rPr>
          <w:rFonts w:ascii="Franklin Gothic Demi Cond" w:hAnsi="Franklin Gothic Demi Cond" w:cs="Tahoma"/>
          <w:sz w:val="28"/>
          <w:szCs w:val="28"/>
        </w:rPr>
        <w:t>DESIGNATION OF BID</w:t>
      </w:r>
    </w:p>
    <w:p w14:paraId="34EE2CA4" w14:textId="7D105B63" w:rsidR="00FA3658" w:rsidRDefault="00FA3658" w:rsidP="00267D47">
      <w:pPr>
        <w:jc w:val="both"/>
        <w:rPr>
          <w:rFonts w:cs="Tahoma"/>
          <w:sz w:val="18"/>
          <w:szCs w:val="18"/>
        </w:rPr>
      </w:pPr>
      <w:r w:rsidRPr="00A676BB">
        <w:rPr>
          <w:rFonts w:cs="Tahoma"/>
          <w:sz w:val="18"/>
          <w:szCs w:val="18"/>
        </w:rPr>
        <w:t>Thi</w:t>
      </w:r>
      <w:r w:rsidR="00BB0D0F">
        <w:rPr>
          <w:rFonts w:cs="Tahoma"/>
          <w:sz w:val="18"/>
          <w:szCs w:val="18"/>
        </w:rPr>
        <w:t xml:space="preserve">s submitted </w:t>
      </w:r>
      <w:r w:rsidR="00AE3A0A">
        <w:rPr>
          <w:rFonts w:cs="Tahoma"/>
          <w:sz w:val="18"/>
          <w:szCs w:val="18"/>
        </w:rPr>
        <w:t>bid</w:t>
      </w:r>
      <w:r w:rsidR="00A676BB" w:rsidRPr="00A676BB">
        <w:rPr>
          <w:rFonts w:cs="Tahoma"/>
          <w:sz w:val="18"/>
          <w:szCs w:val="18"/>
        </w:rPr>
        <w:t xml:space="preserve"> is</w:t>
      </w:r>
      <w:r w:rsidR="00AE3A0A">
        <w:rPr>
          <w:rFonts w:cs="Tahoma"/>
          <w:sz w:val="18"/>
          <w:szCs w:val="18"/>
        </w:rPr>
        <w:t xml:space="preserve"> to host the 202</w:t>
      </w:r>
      <w:r w:rsidR="006F4D43">
        <w:rPr>
          <w:rFonts w:cs="Tahoma"/>
          <w:sz w:val="18"/>
          <w:szCs w:val="18"/>
        </w:rPr>
        <w:t>2</w:t>
      </w:r>
      <w:r w:rsidR="00267D47">
        <w:rPr>
          <w:rFonts w:cs="Tahoma"/>
          <w:sz w:val="18"/>
          <w:szCs w:val="18"/>
        </w:rPr>
        <w:t xml:space="preserve"> </w:t>
      </w:r>
      <w:r w:rsidR="00A676BB" w:rsidRPr="00A676BB">
        <w:rPr>
          <w:rFonts w:cs="Tahoma"/>
          <w:sz w:val="18"/>
          <w:szCs w:val="18"/>
        </w:rPr>
        <w:t xml:space="preserve">NAIA </w:t>
      </w:r>
      <w:r w:rsidR="00AE3A0A">
        <w:rPr>
          <w:rFonts w:cs="Tahoma"/>
          <w:sz w:val="18"/>
          <w:szCs w:val="18"/>
        </w:rPr>
        <w:t>Baseball</w:t>
      </w:r>
      <w:r w:rsidR="00A676BB">
        <w:rPr>
          <w:rFonts w:cs="Tahoma"/>
          <w:sz w:val="18"/>
          <w:szCs w:val="18"/>
        </w:rPr>
        <w:t xml:space="preserve"> National Championship Opening Round:</w:t>
      </w:r>
    </w:p>
    <w:p w14:paraId="3AFBD8BE" w14:textId="50CB622D" w:rsidR="00A676BB" w:rsidRDefault="00A676BB" w:rsidP="00267D47">
      <w:pPr>
        <w:jc w:val="both"/>
        <w:rPr>
          <w:rFonts w:cs="Tahoma"/>
          <w:sz w:val="18"/>
          <w:szCs w:val="18"/>
        </w:rPr>
      </w:pPr>
    </w:p>
    <w:p w14:paraId="2582472B" w14:textId="62FFD053" w:rsidR="00A676BB" w:rsidRPr="00267D47" w:rsidRDefault="00AE3A0A" w:rsidP="00267D47">
      <w:pPr>
        <w:jc w:val="both"/>
        <w:rPr>
          <w:rFonts w:cs="Tahoma"/>
          <w:b/>
          <w:sz w:val="18"/>
          <w:szCs w:val="18"/>
        </w:rPr>
      </w:pPr>
      <w:r w:rsidRPr="00267D47">
        <w:rPr>
          <w:rFonts w:cs="Tahoma"/>
          <w:b/>
          <w:sz w:val="18"/>
          <w:szCs w:val="18"/>
        </w:rPr>
        <w:t>Mon</w:t>
      </w:r>
      <w:r w:rsidR="00A676BB" w:rsidRPr="00267D47">
        <w:rPr>
          <w:rFonts w:cs="Tahoma"/>
          <w:b/>
          <w:sz w:val="18"/>
          <w:szCs w:val="18"/>
        </w:rPr>
        <w:t xml:space="preserve">day, </w:t>
      </w:r>
      <w:r w:rsidR="006F4D43">
        <w:rPr>
          <w:rFonts w:cs="Tahoma"/>
          <w:b/>
          <w:sz w:val="18"/>
          <w:szCs w:val="18"/>
        </w:rPr>
        <w:t>May 16, 2022</w:t>
      </w:r>
      <w:r w:rsidR="00A676BB" w:rsidRPr="00267D47">
        <w:rPr>
          <w:rFonts w:cs="Tahoma"/>
          <w:b/>
          <w:sz w:val="18"/>
          <w:szCs w:val="18"/>
        </w:rPr>
        <w:t xml:space="preserve"> – </w:t>
      </w:r>
      <w:r w:rsidRPr="00267D47">
        <w:rPr>
          <w:rFonts w:cs="Tahoma"/>
          <w:b/>
          <w:sz w:val="18"/>
          <w:szCs w:val="18"/>
        </w:rPr>
        <w:t>Thursd</w:t>
      </w:r>
      <w:r w:rsidR="00A676BB" w:rsidRPr="00267D47">
        <w:rPr>
          <w:rFonts w:cs="Tahoma"/>
          <w:b/>
          <w:sz w:val="18"/>
          <w:szCs w:val="18"/>
        </w:rPr>
        <w:t xml:space="preserve">ay, </w:t>
      </w:r>
      <w:r w:rsidR="006F4D43">
        <w:rPr>
          <w:rFonts w:cs="Tahoma"/>
          <w:b/>
          <w:sz w:val="18"/>
          <w:szCs w:val="18"/>
        </w:rPr>
        <w:t>May 19, 2022</w:t>
      </w:r>
    </w:p>
    <w:p w14:paraId="57763EFB" w14:textId="77777777" w:rsidR="00FA3658" w:rsidRDefault="00FA3658" w:rsidP="00267D47">
      <w:pPr>
        <w:jc w:val="both"/>
        <w:rPr>
          <w:rFonts w:cs="Tahoma"/>
          <w:sz w:val="18"/>
          <w:szCs w:val="18"/>
        </w:rPr>
      </w:pPr>
    </w:p>
    <w:p w14:paraId="6E5B197E" w14:textId="77777777" w:rsidR="00FA3658" w:rsidRDefault="00FA3658" w:rsidP="00267D47">
      <w:pPr>
        <w:jc w:val="both"/>
        <w:rPr>
          <w:rFonts w:cs="Tahoma"/>
          <w:sz w:val="18"/>
          <w:szCs w:val="18"/>
        </w:rPr>
      </w:pPr>
    </w:p>
    <w:p w14:paraId="37EDEFB5" w14:textId="77777777" w:rsidR="00FA3658" w:rsidRDefault="00FA3658" w:rsidP="00267D47">
      <w:pPr>
        <w:jc w:val="both"/>
        <w:rPr>
          <w:rFonts w:cs="Tahoma"/>
          <w:sz w:val="18"/>
          <w:szCs w:val="18"/>
        </w:rPr>
      </w:pPr>
    </w:p>
    <w:p w14:paraId="3E11D330" w14:textId="77777777" w:rsidR="00FA3658" w:rsidRPr="00E535F5"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Name: </w:t>
      </w:r>
      <w:sdt>
        <w:sdtPr>
          <w:rPr>
            <w:rFonts w:cs="Tahoma"/>
            <w:b/>
            <w:sz w:val="18"/>
            <w:szCs w:val="18"/>
          </w:rPr>
          <w:id w:val="60839464"/>
          <w:placeholder>
            <w:docPart w:val="1E7C8DD9D7404614926B67ADF7C84269"/>
          </w:placeholder>
          <w:showingPlcHdr/>
        </w:sdtPr>
        <w:sdtEndPr/>
        <w:sdtContent>
          <w:r w:rsidRPr="00440CFF">
            <w:rPr>
              <w:rStyle w:val="PlaceholderText"/>
            </w:rPr>
            <w:t>Click or tap here to enter text.</w:t>
          </w:r>
        </w:sdtContent>
      </w:sdt>
    </w:p>
    <w:p w14:paraId="4CDFA982" w14:textId="77777777" w:rsidR="00FA3658" w:rsidRPr="00E535F5"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0B1F9846" w14:textId="77777777" w:rsidR="00FA3658"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3B76CE99" w14:textId="616FA3F9" w:rsidR="00FA3658" w:rsidRPr="00E535F5"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Date: </w:t>
      </w:r>
      <w:sdt>
        <w:sdtPr>
          <w:rPr>
            <w:rFonts w:cs="Tahoma"/>
            <w:b/>
            <w:sz w:val="18"/>
            <w:szCs w:val="18"/>
          </w:rPr>
          <w:id w:val="-1165542565"/>
          <w:placeholder>
            <w:docPart w:val="57A1A157F91C46119B9F63AA393ACC35"/>
          </w:placeholder>
          <w:showingPlcHdr/>
        </w:sdtPr>
        <w:sdtEndPr/>
        <w:sdtContent>
          <w:r w:rsidR="00D23AB2" w:rsidRPr="00EB143F">
            <w:rPr>
              <w:rStyle w:val="PlaceholderText"/>
            </w:rPr>
            <w:t>Click or tap here to enter text.</w:t>
          </w:r>
        </w:sdtContent>
      </w:sdt>
    </w:p>
    <w:p w14:paraId="57E08C69" w14:textId="77777777" w:rsidR="00FA3658" w:rsidRPr="00E535F5"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72C038BF" w14:textId="77777777" w:rsidR="00FA3658"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5C778743" w14:textId="69999D8D" w:rsidR="00FA3658" w:rsidRPr="00E535F5"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Institution/Affiliation: </w:t>
      </w:r>
      <w:sdt>
        <w:sdtPr>
          <w:rPr>
            <w:rFonts w:cs="Tahoma"/>
            <w:b/>
            <w:sz w:val="18"/>
            <w:szCs w:val="18"/>
          </w:rPr>
          <w:id w:val="1974784320"/>
          <w:placeholder>
            <w:docPart w:val="4E28BB4552C84082A590AFA044131F1C"/>
          </w:placeholder>
          <w:showingPlcHdr/>
        </w:sdtPr>
        <w:sdtEndPr/>
        <w:sdtContent>
          <w:r w:rsidR="00D23AB2" w:rsidRPr="00EB143F">
            <w:rPr>
              <w:rStyle w:val="PlaceholderText"/>
            </w:rPr>
            <w:t>Click or tap here to enter text.</w:t>
          </w:r>
        </w:sdtContent>
      </w:sdt>
    </w:p>
    <w:p w14:paraId="708CFD7D" w14:textId="77777777" w:rsidR="00FA3658" w:rsidRPr="00E535F5"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5487B91E" w14:textId="77777777" w:rsidR="00FA3658"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6BE590AE" w14:textId="3D1472DF" w:rsidR="00FA3658" w:rsidRPr="00E535F5"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Email Address: </w:t>
      </w:r>
      <w:sdt>
        <w:sdtPr>
          <w:rPr>
            <w:rFonts w:cs="Tahoma"/>
            <w:b/>
            <w:sz w:val="18"/>
            <w:szCs w:val="18"/>
          </w:rPr>
          <w:id w:val="-285342295"/>
          <w:placeholder>
            <w:docPart w:val="81D7C34DB6014F80BD117BA655054BFE"/>
          </w:placeholder>
          <w:showingPlcHdr/>
        </w:sdtPr>
        <w:sdtEndPr/>
        <w:sdtContent>
          <w:r w:rsidRPr="00FA3658">
            <w:rPr>
              <w:rStyle w:val="PlaceholderText"/>
            </w:rPr>
            <w:t>Click or tap here to enter text.</w:t>
          </w:r>
        </w:sdtContent>
      </w:sdt>
    </w:p>
    <w:p w14:paraId="60EC4F2E" w14:textId="77777777" w:rsidR="00FA3658" w:rsidRPr="00E535F5"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3742A6AF" w14:textId="77777777" w:rsidR="00FA3658"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64A68E2C" w14:textId="6D9C3EC6" w:rsidR="00FA3658" w:rsidRDefault="00FA3658" w:rsidP="00267D47">
      <w:pPr>
        <w:pBdr>
          <w:top w:val="single" w:sz="4" w:space="1" w:color="auto"/>
          <w:left w:val="single" w:sz="4" w:space="4" w:color="auto"/>
          <w:bottom w:val="single" w:sz="4" w:space="1" w:color="auto"/>
          <w:right w:val="single" w:sz="4" w:space="4" w:color="auto"/>
        </w:pBdr>
        <w:jc w:val="both"/>
        <w:rPr>
          <w:rFonts w:cs="Tahoma"/>
          <w:b/>
          <w:sz w:val="18"/>
          <w:szCs w:val="18"/>
        </w:rPr>
      </w:pPr>
      <w:r w:rsidRPr="00E535F5">
        <w:rPr>
          <w:rFonts w:cs="Tahoma"/>
          <w:b/>
          <w:sz w:val="18"/>
          <w:szCs w:val="18"/>
        </w:rPr>
        <w:t xml:space="preserve">Phone Number: </w:t>
      </w:r>
      <w:sdt>
        <w:sdtPr>
          <w:rPr>
            <w:rFonts w:cs="Tahoma"/>
            <w:b/>
            <w:sz w:val="18"/>
            <w:szCs w:val="18"/>
          </w:rPr>
          <w:id w:val="2107536066"/>
          <w:placeholder>
            <w:docPart w:val="1074D654C2894A4A9736B54F01A651F3"/>
          </w:placeholder>
          <w:showingPlcHdr/>
        </w:sdtPr>
        <w:sdtEndPr/>
        <w:sdtContent>
          <w:r w:rsidRPr="00FA3658">
            <w:rPr>
              <w:rStyle w:val="PlaceholderText"/>
            </w:rPr>
            <w:t>Click or tap here to enter text.</w:t>
          </w:r>
        </w:sdtContent>
      </w:sdt>
    </w:p>
    <w:p w14:paraId="1E211A9B" w14:textId="01AC768C" w:rsidR="00A02357" w:rsidRDefault="00A02357"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504C86CA" w14:textId="77777777" w:rsidR="00A02357" w:rsidRPr="00E535F5" w:rsidRDefault="00A02357" w:rsidP="00267D47">
      <w:pPr>
        <w:pBdr>
          <w:top w:val="single" w:sz="4" w:space="1" w:color="auto"/>
          <w:left w:val="single" w:sz="4" w:space="4" w:color="auto"/>
          <w:bottom w:val="single" w:sz="4" w:space="1" w:color="auto"/>
          <w:right w:val="single" w:sz="4" w:space="4" w:color="auto"/>
        </w:pBdr>
        <w:jc w:val="both"/>
        <w:rPr>
          <w:rFonts w:cs="Tahoma"/>
          <w:b/>
          <w:sz w:val="18"/>
          <w:szCs w:val="18"/>
        </w:rPr>
      </w:pPr>
    </w:p>
    <w:p w14:paraId="64A90E7D" w14:textId="77777777" w:rsidR="00FA3658" w:rsidRDefault="00FA3658" w:rsidP="00267D47">
      <w:pPr>
        <w:jc w:val="both"/>
        <w:rPr>
          <w:rFonts w:cs="Tahoma"/>
          <w:sz w:val="18"/>
          <w:szCs w:val="18"/>
        </w:rPr>
      </w:pPr>
    </w:p>
    <w:p w14:paraId="449DCFD0" w14:textId="77777777" w:rsidR="00FA3658" w:rsidRDefault="00FA3658" w:rsidP="00267D47">
      <w:pPr>
        <w:jc w:val="both"/>
        <w:rPr>
          <w:rFonts w:cs="Tahoma"/>
          <w:sz w:val="18"/>
          <w:szCs w:val="18"/>
        </w:rPr>
      </w:pPr>
    </w:p>
    <w:p w14:paraId="753A48CF" w14:textId="77777777" w:rsidR="00FA3658" w:rsidRDefault="00FA3658" w:rsidP="00267D47">
      <w:pPr>
        <w:jc w:val="both"/>
        <w:rPr>
          <w:rFonts w:cs="Tahoma"/>
          <w:sz w:val="18"/>
          <w:szCs w:val="18"/>
        </w:rPr>
      </w:pPr>
    </w:p>
    <w:p w14:paraId="58081CC4" w14:textId="77777777" w:rsidR="00FA3658" w:rsidRDefault="00FA3658" w:rsidP="00267D47">
      <w:pPr>
        <w:jc w:val="both"/>
        <w:rPr>
          <w:rFonts w:cs="Tahoma"/>
          <w:sz w:val="28"/>
          <w:szCs w:val="28"/>
        </w:rPr>
      </w:pPr>
    </w:p>
    <w:p w14:paraId="492A99BF" w14:textId="77777777" w:rsidR="00FA3658" w:rsidRDefault="00FA3658" w:rsidP="00267D47">
      <w:pPr>
        <w:jc w:val="both"/>
        <w:rPr>
          <w:rFonts w:ascii="Franklin Gothic Demi Cond" w:hAnsi="Franklin Gothic Demi Cond" w:cs="Tahoma"/>
          <w:sz w:val="28"/>
          <w:szCs w:val="28"/>
        </w:rPr>
      </w:pPr>
    </w:p>
    <w:p w14:paraId="519CE489" w14:textId="77777777" w:rsidR="00FA3658" w:rsidRDefault="00FA3658" w:rsidP="00267D47">
      <w:pPr>
        <w:jc w:val="both"/>
        <w:rPr>
          <w:rFonts w:ascii="Franklin Gothic Demi Cond" w:hAnsi="Franklin Gothic Demi Cond" w:cs="Tahoma"/>
          <w:sz w:val="28"/>
          <w:szCs w:val="28"/>
        </w:rPr>
      </w:pPr>
    </w:p>
    <w:p w14:paraId="087FAA97" w14:textId="77777777" w:rsidR="00FA3658" w:rsidRDefault="00FA3658" w:rsidP="00267D47">
      <w:pPr>
        <w:jc w:val="both"/>
        <w:rPr>
          <w:rFonts w:ascii="Franklin Gothic Demi Cond" w:hAnsi="Franklin Gothic Demi Cond" w:cs="Tahoma"/>
          <w:sz w:val="28"/>
          <w:szCs w:val="28"/>
        </w:rPr>
      </w:pPr>
    </w:p>
    <w:p w14:paraId="0B4D0E2F" w14:textId="77777777" w:rsidR="00FA3658" w:rsidRDefault="00FA3658" w:rsidP="00267D47">
      <w:pPr>
        <w:jc w:val="both"/>
        <w:rPr>
          <w:rFonts w:ascii="Franklin Gothic Demi Cond" w:hAnsi="Franklin Gothic Demi Cond" w:cs="Tahoma"/>
          <w:sz w:val="28"/>
          <w:szCs w:val="28"/>
        </w:rPr>
      </w:pPr>
    </w:p>
    <w:p w14:paraId="0F297A48" w14:textId="77777777" w:rsidR="00FA3658" w:rsidRDefault="00FA3658" w:rsidP="00267D47">
      <w:pPr>
        <w:jc w:val="both"/>
        <w:rPr>
          <w:rFonts w:ascii="Franklin Gothic Demi Cond" w:hAnsi="Franklin Gothic Demi Cond" w:cs="Tahoma"/>
          <w:sz w:val="28"/>
          <w:szCs w:val="28"/>
        </w:rPr>
      </w:pPr>
    </w:p>
    <w:p w14:paraId="66465BAA" w14:textId="77777777" w:rsidR="00FA3658" w:rsidRDefault="00FA3658" w:rsidP="00267D47">
      <w:pPr>
        <w:jc w:val="both"/>
        <w:rPr>
          <w:rFonts w:ascii="Franklin Gothic Demi Cond" w:hAnsi="Franklin Gothic Demi Cond" w:cs="Tahoma"/>
          <w:sz w:val="28"/>
          <w:szCs w:val="28"/>
        </w:rPr>
      </w:pPr>
    </w:p>
    <w:p w14:paraId="3C8F7B85" w14:textId="77777777" w:rsidR="00FA3658" w:rsidRDefault="00FA3658" w:rsidP="00267D47">
      <w:pPr>
        <w:jc w:val="both"/>
        <w:rPr>
          <w:rFonts w:ascii="Franklin Gothic Demi Cond" w:hAnsi="Franklin Gothic Demi Cond" w:cs="Tahoma"/>
          <w:sz w:val="28"/>
          <w:szCs w:val="28"/>
        </w:rPr>
      </w:pPr>
    </w:p>
    <w:p w14:paraId="1A26F7A8" w14:textId="77777777" w:rsidR="00FA3658" w:rsidRDefault="00FA3658" w:rsidP="00267D47">
      <w:pPr>
        <w:jc w:val="both"/>
        <w:rPr>
          <w:rFonts w:ascii="Franklin Gothic Demi Cond" w:hAnsi="Franklin Gothic Demi Cond" w:cs="Tahoma"/>
          <w:sz w:val="28"/>
          <w:szCs w:val="28"/>
        </w:rPr>
      </w:pPr>
    </w:p>
    <w:p w14:paraId="287B50D2" w14:textId="4685705C" w:rsidR="00FA3658" w:rsidRDefault="00FA3658" w:rsidP="00267D47">
      <w:pPr>
        <w:jc w:val="both"/>
        <w:rPr>
          <w:rFonts w:ascii="Franklin Gothic Demi Cond" w:hAnsi="Franklin Gothic Demi Cond" w:cs="Tahoma"/>
          <w:sz w:val="28"/>
          <w:szCs w:val="28"/>
        </w:rPr>
      </w:pPr>
    </w:p>
    <w:p w14:paraId="08344D58" w14:textId="6FE50253" w:rsidR="00343482" w:rsidRDefault="00343482" w:rsidP="00267D47">
      <w:pPr>
        <w:jc w:val="both"/>
        <w:rPr>
          <w:rFonts w:ascii="Franklin Gothic Demi Cond" w:hAnsi="Franklin Gothic Demi Cond" w:cs="Tahoma"/>
          <w:sz w:val="28"/>
          <w:szCs w:val="28"/>
        </w:rPr>
      </w:pPr>
    </w:p>
    <w:p w14:paraId="3F970D22" w14:textId="68A95C33" w:rsidR="00343482" w:rsidRDefault="00343482" w:rsidP="00267D47">
      <w:pPr>
        <w:jc w:val="both"/>
        <w:rPr>
          <w:rFonts w:ascii="Franklin Gothic Demi Cond" w:hAnsi="Franklin Gothic Demi Cond" w:cs="Tahoma"/>
          <w:sz w:val="28"/>
          <w:szCs w:val="28"/>
        </w:rPr>
      </w:pPr>
    </w:p>
    <w:p w14:paraId="4442FC46" w14:textId="2598E6BE" w:rsidR="00343482" w:rsidRDefault="00343482" w:rsidP="00267D47">
      <w:pPr>
        <w:jc w:val="both"/>
        <w:rPr>
          <w:rFonts w:ascii="Franklin Gothic Demi Cond" w:hAnsi="Franklin Gothic Demi Cond" w:cs="Tahoma"/>
          <w:sz w:val="28"/>
          <w:szCs w:val="28"/>
        </w:rPr>
      </w:pPr>
    </w:p>
    <w:p w14:paraId="75D8D83E" w14:textId="467EE49C" w:rsidR="00343482" w:rsidRDefault="00343482" w:rsidP="00267D47">
      <w:pPr>
        <w:jc w:val="both"/>
        <w:rPr>
          <w:rFonts w:ascii="Franklin Gothic Demi Cond" w:hAnsi="Franklin Gothic Demi Cond" w:cs="Tahoma"/>
          <w:sz w:val="28"/>
          <w:szCs w:val="28"/>
        </w:rPr>
      </w:pPr>
    </w:p>
    <w:p w14:paraId="0D152033" w14:textId="2981065E" w:rsidR="00343482" w:rsidRDefault="00343482" w:rsidP="00267D47">
      <w:pPr>
        <w:jc w:val="both"/>
        <w:rPr>
          <w:rFonts w:ascii="Franklin Gothic Demi Cond" w:hAnsi="Franklin Gothic Demi Cond" w:cs="Tahoma"/>
          <w:sz w:val="28"/>
          <w:szCs w:val="28"/>
        </w:rPr>
      </w:pPr>
    </w:p>
    <w:p w14:paraId="55DE1572" w14:textId="43AED275" w:rsidR="00343482" w:rsidRDefault="00343482" w:rsidP="00267D47">
      <w:pPr>
        <w:jc w:val="both"/>
        <w:rPr>
          <w:rFonts w:ascii="Franklin Gothic Demi Cond" w:hAnsi="Franklin Gothic Demi Cond" w:cs="Tahoma"/>
          <w:sz w:val="28"/>
          <w:szCs w:val="28"/>
        </w:rPr>
      </w:pPr>
    </w:p>
    <w:p w14:paraId="24CCB82F" w14:textId="68556DB0" w:rsidR="00267D47" w:rsidRDefault="00267D47" w:rsidP="00267D47">
      <w:pPr>
        <w:jc w:val="both"/>
        <w:rPr>
          <w:rFonts w:ascii="Franklin Gothic Demi Cond" w:hAnsi="Franklin Gothic Demi Cond" w:cs="Tahoma"/>
          <w:sz w:val="28"/>
          <w:szCs w:val="28"/>
        </w:rPr>
      </w:pPr>
    </w:p>
    <w:p w14:paraId="305DF53F" w14:textId="6D047432" w:rsidR="00267D47" w:rsidRDefault="00267D47" w:rsidP="00267D47">
      <w:pPr>
        <w:jc w:val="both"/>
        <w:rPr>
          <w:rFonts w:ascii="Franklin Gothic Demi Cond" w:hAnsi="Franklin Gothic Demi Cond" w:cs="Tahoma"/>
          <w:sz w:val="28"/>
          <w:szCs w:val="28"/>
        </w:rPr>
      </w:pPr>
    </w:p>
    <w:p w14:paraId="5EEA94BA" w14:textId="1CF48E65" w:rsidR="00267D47" w:rsidRDefault="00267D47" w:rsidP="00267D47">
      <w:pPr>
        <w:jc w:val="both"/>
        <w:rPr>
          <w:rFonts w:ascii="Franklin Gothic Demi Cond" w:hAnsi="Franklin Gothic Demi Cond" w:cs="Tahoma"/>
          <w:sz w:val="28"/>
          <w:szCs w:val="28"/>
        </w:rPr>
      </w:pPr>
    </w:p>
    <w:p w14:paraId="6D0777C7" w14:textId="3E72579C" w:rsidR="00267D47" w:rsidRDefault="00267D47" w:rsidP="00267D47">
      <w:pPr>
        <w:jc w:val="both"/>
        <w:rPr>
          <w:rFonts w:ascii="Franklin Gothic Demi Cond" w:hAnsi="Franklin Gothic Demi Cond" w:cs="Tahoma"/>
          <w:sz w:val="28"/>
          <w:szCs w:val="28"/>
        </w:rPr>
      </w:pPr>
    </w:p>
    <w:p w14:paraId="4397E300" w14:textId="2A64153E" w:rsidR="00267D47" w:rsidRDefault="00267D47" w:rsidP="00267D47">
      <w:pPr>
        <w:jc w:val="both"/>
        <w:rPr>
          <w:rFonts w:ascii="Franklin Gothic Demi Cond" w:hAnsi="Franklin Gothic Demi Cond" w:cs="Tahoma"/>
          <w:sz w:val="28"/>
          <w:szCs w:val="28"/>
        </w:rPr>
      </w:pPr>
    </w:p>
    <w:p w14:paraId="5C8FA478" w14:textId="67D35BDE" w:rsidR="00267D47" w:rsidRDefault="00267D47" w:rsidP="00267D47">
      <w:pPr>
        <w:jc w:val="both"/>
        <w:rPr>
          <w:rFonts w:ascii="Franklin Gothic Demi Cond" w:hAnsi="Franklin Gothic Demi Cond" w:cs="Tahoma"/>
          <w:sz w:val="28"/>
          <w:szCs w:val="28"/>
        </w:rPr>
      </w:pPr>
    </w:p>
    <w:p w14:paraId="3278417F" w14:textId="77777777" w:rsidR="00267D47" w:rsidRDefault="00267D47" w:rsidP="00267D47">
      <w:pPr>
        <w:jc w:val="both"/>
        <w:rPr>
          <w:rFonts w:ascii="Franklin Gothic Demi Cond" w:hAnsi="Franklin Gothic Demi Cond" w:cs="Tahoma"/>
          <w:sz w:val="28"/>
          <w:szCs w:val="28"/>
        </w:rPr>
      </w:pPr>
    </w:p>
    <w:p w14:paraId="7DBF8940" w14:textId="77777777" w:rsidR="008A2F73" w:rsidRDefault="008A2F73" w:rsidP="00267D47">
      <w:pPr>
        <w:jc w:val="both"/>
        <w:rPr>
          <w:rFonts w:ascii="Franklin Gothic Demi Cond" w:hAnsi="Franklin Gothic Demi Cond" w:cs="Tahoma"/>
          <w:sz w:val="28"/>
          <w:szCs w:val="28"/>
        </w:rPr>
      </w:pPr>
    </w:p>
    <w:p w14:paraId="4A4476E0" w14:textId="4B167876" w:rsidR="00FA3658" w:rsidRPr="005565BE" w:rsidRDefault="00FA3658" w:rsidP="00267D47">
      <w:pPr>
        <w:jc w:val="both"/>
        <w:rPr>
          <w:rFonts w:ascii="Franklin Gothic Demi Cond" w:hAnsi="Franklin Gothic Demi Cond" w:cs="Tahoma"/>
          <w:sz w:val="28"/>
          <w:szCs w:val="28"/>
        </w:rPr>
      </w:pPr>
      <w:r w:rsidRPr="005565BE">
        <w:rPr>
          <w:rFonts w:ascii="Franklin Gothic Demi Cond" w:hAnsi="Franklin Gothic Demi Cond" w:cs="Tahoma"/>
          <w:sz w:val="28"/>
          <w:szCs w:val="28"/>
        </w:rPr>
        <w:lastRenderedPageBreak/>
        <w:t xml:space="preserve">Section III. </w:t>
      </w:r>
      <w:r w:rsidR="00616224" w:rsidRPr="005565BE">
        <w:rPr>
          <w:rFonts w:ascii="Franklin Gothic Demi Cond" w:hAnsi="Franklin Gothic Demi Cond" w:cs="Tahoma"/>
          <w:sz w:val="28"/>
          <w:szCs w:val="28"/>
        </w:rPr>
        <w:t>STATEMENT/ACKNOWLEDGEMENT OF EVENT POLICY</w:t>
      </w:r>
    </w:p>
    <w:p w14:paraId="03C08DC7" w14:textId="77777777" w:rsidR="00616224" w:rsidRDefault="00711742" w:rsidP="00267D47">
      <w:pPr>
        <w:spacing w:after="160" w:line="259" w:lineRule="auto"/>
        <w:contextualSpacing/>
        <w:jc w:val="both"/>
        <w:rPr>
          <w:rFonts w:cs="Tahoma"/>
          <w:sz w:val="18"/>
          <w:szCs w:val="18"/>
        </w:rPr>
      </w:pPr>
      <w:r w:rsidRPr="00711742">
        <w:rPr>
          <w:rFonts w:eastAsia="Calibri" w:cs="Tahoma"/>
          <w:sz w:val="18"/>
          <w:szCs w:val="18"/>
        </w:rPr>
        <w:t xml:space="preserve">The official name of the event shall be the NAIA </w:t>
      </w:r>
      <w:r w:rsidR="00334D8F">
        <w:rPr>
          <w:rFonts w:eastAsia="Calibri" w:cs="Tahoma"/>
          <w:sz w:val="18"/>
          <w:szCs w:val="18"/>
        </w:rPr>
        <w:t>Baseball</w:t>
      </w:r>
      <w:r w:rsidRPr="00711742">
        <w:rPr>
          <w:rFonts w:eastAsia="Calibri" w:cs="Tahoma"/>
          <w:sz w:val="18"/>
          <w:szCs w:val="18"/>
        </w:rPr>
        <w:t xml:space="preserve"> National Championship Opening Round and must be conducted under the direct control and supervision of the NAIA and the NAIA’s designated site supervisor. The host site coordinator will work w</w:t>
      </w:r>
      <w:r w:rsidR="00616224">
        <w:rPr>
          <w:rFonts w:eastAsia="Calibri" w:cs="Tahoma"/>
          <w:sz w:val="18"/>
          <w:szCs w:val="18"/>
        </w:rPr>
        <w:t>ith the NAIA National Office S</w:t>
      </w:r>
      <w:r w:rsidRPr="00711742">
        <w:rPr>
          <w:rFonts w:eastAsia="Calibri" w:cs="Tahoma"/>
          <w:sz w:val="18"/>
          <w:szCs w:val="18"/>
        </w:rPr>
        <w:t xml:space="preserve">port </w:t>
      </w:r>
      <w:r w:rsidR="00616224">
        <w:rPr>
          <w:rFonts w:eastAsia="Calibri" w:cs="Tahoma"/>
          <w:sz w:val="18"/>
          <w:szCs w:val="18"/>
        </w:rPr>
        <w:t>M</w:t>
      </w:r>
      <w:r w:rsidRPr="00711742">
        <w:rPr>
          <w:rFonts w:eastAsia="Calibri" w:cs="Tahoma"/>
          <w:sz w:val="18"/>
          <w:szCs w:val="18"/>
        </w:rPr>
        <w:t>anager in organizing and conducting the championship. Failure to meet the criteria specified in the</w:t>
      </w:r>
      <w:r w:rsidR="00616224">
        <w:rPr>
          <w:rFonts w:eastAsia="Calibri" w:cs="Tahoma"/>
          <w:sz w:val="18"/>
          <w:szCs w:val="18"/>
        </w:rPr>
        <w:t xml:space="preserve"> Opening Round Host Manual</w:t>
      </w:r>
      <w:r w:rsidRPr="00711742">
        <w:rPr>
          <w:rFonts w:eastAsia="Calibri" w:cs="Tahoma"/>
          <w:sz w:val="18"/>
          <w:szCs w:val="18"/>
        </w:rPr>
        <w:t xml:space="preserve"> and survey/bid forms will impact an institution’s future hosting opportunities in this and other sports.</w:t>
      </w:r>
      <w:r w:rsidRPr="00711742">
        <w:rPr>
          <w:rFonts w:cs="Tahoma"/>
          <w:sz w:val="18"/>
          <w:szCs w:val="18"/>
        </w:rPr>
        <w:t xml:space="preserve"> </w:t>
      </w:r>
    </w:p>
    <w:p w14:paraId="16438182" w14:textId="77777777" w:rsidR="00616224" w:rsidRDefault="00616224" w:rsidP="00267D47">
      <w:pPr>
        <w:spacing w:after="160" w:line="259" w:lineRule="auto"/>
        <w:contextualSpacing/>
        <w:jc w:val="both"/>
        <w:rPr>
          <w:rFonts w:cs="Tahoma"/>
          <w:sz w:val="18"/>
          <w:szCs w:val="18"/>
        </w:rPr>
      </w:pPr>
    </w:p>
    <w:p w14:paraId="45313D4A" w14:textId="0A01172F" w:rsidR="00A676BB" w:rsidRPr="00616224" w:rsidRDefault="00711742" w:rsidP="00267D47">
      <w:pPr>
        <w:pStyle w:val="ListParagraph"/>
        <w:numPr>
          <w:ilvl w:val="0"/>
          <w:numId w:val="2"/>
        </w:numPr>
        <w:spacing w:after="160" w:line="259" w:lineRule="auto"/>
        <w:contextualSpacing/>
        <w:jc w:val="both"/>
        <w:rPr>
          <w:rFonts w:ascii="Tahoma" w:hAnsi="Tahoma" w:cs="Tahoma"/>
          <w:sz w:val="18"/>
          <w:szCs w:val="18"/>
        </w:rPr>
      </w:pPr>
      <w:r w:rsidRPr="00616224">
        <w:rPr>
          <w:rFonts w:ascii="Tahoma" w:hAnsi="Tahoma" w:cs="Tahoma"/>
          <w:sz w:val="18"/>
          <w:szCs w:val="18"/>
        </w:rPr>
        <w:t>To</w:t>
      </w:r>
      <w:r w:rsidR="00FA3658" w:rsidRPr="00616224">
        <w:rPr>
          <w:rFonts w:ascii="Tahoma" w:hAnsi="Tahoma" w:cs="Tahoma"/>
          <w:sz w:val="18"/>
          <w:szCs w:val="18"/>
        </w:rPr>
        <w:t xml:space="preserve"> indemnify fully and save harmless the NAIA, its officers, agents and employees of and from any and all claims, demands and causes of action, including cost of attorney's fees arising out of anything done or purported to have been done b</w:t>
      </w:r>
      <w:r w:rsidR="00A676BB" w:rsidRPr="00616224">
        <w:rPr>
          <w:rFonts w:ascii="Tahoma" w:hAnsi="Tahoma" w:cs="Tahoma"/>
          <w:sz w:val="18"/>
          <w:szCs w:val="18"/>
        </w:rPr>
        <w:t>y the host or any of its agents</w:t>
      </w:r>
      <w:r w:rsidR="00616224">
        <w:rPr>
          <w:rFonts w:ascii="Tahoma" w:hAnsi="Tahoma" w:cs="Tahoma"/>
          <w:sz w:val="18"/>
          <w:szCs w:val="18"/>
        </w:rPr>
        <w:t>.</w:t>
      </w:r>
    </w:p>
    <w:p w14:paraId="7E54D63C" w14:textId="3832CD69" w:rsidR="00540B60" w:rsidRPr="00711742" w:rsidRDefault="00A676BB" w:rsidP="00267D47">
      <w:pPr>
        <w:pStyle w:val="ListParagraph"/>
        <w:numPr>
          <w:ilvl w:val="0"/>
          <w:numId w:val="2"/>
        </w:numPr>
        <w:spacing w:after="160" w:line="259" w:lineRule="auto"/>
        <w:contextualSpacing/>
        <w:jc w:val="both"/>
        <w:rPr>
          <w:rFonts w:ascii="Tahoma" w:hAnsi="Tahoma" w:cs="Tahoma"/>
          <w:sz w:val="18"/>
          <w:szCs w:val="18"/>
        </w:rPr>
      </w:pPr>
      <w:r>
        <w:rPr>
          <w:rFonts w:ascii="Tahoma" w:hAnsi="Tahoma" w:cs="Tahoma"/>
          <w:sz w:val="18"/>
          <w:szCs w:val="18"/>
        </w:rPr>
        <w:t xml:space="preserve">To provide the NAIA Department of Championships with a </w:t>
      </w:r>
      <w:r w:rsidR="00540B60">
        <w:rPr>
          <w:rFonts w:ascii="Tahoma" w:hAnsi="Tahoma" w:cs="Tahoma"/>
          <w:sz w:val="18"/>
          <w:szCs w:val="18"/>
        </w:rPr>
        <w:t>copy</w:t>
      </w:r>
      <w:r>
        <w:rPr>
          <w:rFonts w:ascii="Tahoma" w:hAnsi="Tahoma" w:cs="Tahoma"/>
          <w:sz w:val="18"/>
          <w:szCs w:val="18"/>
        </w:rPr>
        <w:t xml:space="preserve"> of the insurance cer</w:t>
      </w:r>
      <w:r w:rsidR="00540B60">
        <w:rPr>
          <w:rFonts w:ascii="Tahoma" w:hAnsi="Tahoma" w:cs="Tahoma"/>
          <w:sz w:val="18"/>
          <w:szCs w:val="18"/>
        </w:rPr>
        <w:t xml:space="preserve">tificate verifying insurance of the facility in which any games of the championship are being played. Insurance certificate should provide spectator liability at a minimum of $1,000,000 and related insurance for the facility and name the NAIA as an “additionally-insured” party. </w:t>
      </w:r>
    </w:p>
    <w:p w14:paraId="27F71027" w14:textId="19F5B1F0" w:rsidR="00540B60" w:rsidRPr="00711742" w:rsidRDefault="00540B60" w:rsidP="00267D47">
      <w:pPr>
        <w:pStyle w:val="ListParagraph"/>
        <w:numPr>
          <w:ilvl w:val="0"/>
          <w:numId w:val="2"/>
        </w:numPr>
        <w:spacing w:after="160" w:line="259" w:lineRule="auto"/>
        <w:contextualSpacing/>
        <w:jc w:val="both"/>
        <w:rPr>
          <w:rFonts w:ascii="Tahoma" w:hAnsi="Tahoma" w:cs="Tahoma"/>
          <w:sz w:val="18"/>
          <w:szCs w:val="18"/>
        </w:rPr>
      </w:pPr>
      <w:r>
        <w:rPr>
          <w:rFonts w:ascii="Tahoma" w:hAnsi="Tahoma" w:cs="Tahoma"/>
          <w:sz w:val="18"/>
          <w:szCs w:val="18"/>
        </w:rPr>
        <w:t>Corporations with business interest</w:t>
      </w:r>
      <w:r w:rsidR="00616224">
        <w:rPr>
          <w:rFonts w:ascii="Tahoma" w:hAnsi="Tahoma" w:cs="Tahoma"/>
          <w:sz w:val="18"/>
          <w:szCs w:val="18"/>
        </w:rPr>
        <w:t>s beyond the local area of the O</w:t>
      </w:r>
      <w:r>
        <w:rPr>
          <w:rFonts w:ascii="Tahoma" w:hAnsi="Tahoma" w:cs="Tahoma"/>
          <w:sz w:val="18"/>
          <w:szCs w:val="18"/>
        </w:rPr>
        <w:t xml:space="preserve">pening </w:t>
      </w:r>
      <w:r w:rsidR="00616224">
        <w:rPr>
          <w:rFonts w:ascii="Tahoma" w:hAnsi="Tahoma" w:cs="Tahoma"/>
          <w:sz w:val="18"/>
          <w:szCs w:val="18"/>
        </w:rPr>
        <w:t>R</w:t>
      </w:r>
      <w:r>
        <w:rPr>
          <w:rFonts w:ascii="Tahoma" w:hAnsi="Tahoma" w:cs="Tahoma"/>
          <w:sz w:val="18"/>
          <w:szCs w:val="18"/>
        </w:rPr>
        <w:t xml:space="preserve">ound </w:t>
      </w:r>
      <w:r w:rsidR="00616224">
        <w:rPr>
          <w:rFonts w:ascii="Tahoma" w:hAnsi="Tahoma" w:cs="Tahoma"/>
          <w:sz w:val="18"/>
          <w:szCs w:val="18"/>
        </w:rPr>
        <w:t>host</w:t>
      </w:r>
      <w:r>
        <w:rPr>
          <w:rFonts w:ascii="Tahoma" w:hAnsi="Tahoma" w:cs="Tahoma"/>
          <w:sz w:val="18"/>
          <w:szCs w:val="18"/>
        </w:rPr>
        <w:t xml:space="preserve"> site shall not be solicited for financial support without the prior approval of the NAIA. </w:t>
      </w:r>
    </w:p>
    <w:p w14:paraId="1DCDA002" w14:textId="57DBF30B" w:rsidR="00FA3658" w:rsidRPr="00711742" w:rsidRDefault="00FA3658" w:rsidP="00267D47">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Alcoholic beverages and tobacco products of any form shall not be advertised, sold, disbursed, or brought to the</w:t>
      </w:r>
      <w:r>
        <w:rPr>
          <w:rFonts w:ascii="Tahoma" w:hAnsi="Tahoma" w:cs="Tahoma"/>
          <w:sz w:val="18"/>
          <w:szCs w:val="18"/>
        </w:rPr>
        <w:t xml:space="preserve"> site of the </w:t>
      </w:r>
      <w:r w:rsidR="00616224">
        <w:rPr>
          <w:rFonts w:ascii="Tahoma" w:hAnsi="Tahoma" w:cs="Tahoma"/>
          <w:sz w:val="18"/>
          <w:szCs w:val="18"/>
        </w:rPr>
        <w:t>O</w:t>
      </w:r>
      <w:r>
        <w:rPr>
          <w:rFonts w:ascii="Tahoma" w:hAnsi="Tahoma" w:cs="Tahoma"/>
          <w:sz w:val="18"/>
          <w:szCs w:val="18"/>
        </w:rPr>
        <w:t>p</w:t>
      </w:r>
      <w:r w:rsidR="00616224">
        <w:rPr>
          <w:rFonts w:ascii="Tahoma" w:hAnsi="Tahoma" w:cs="Tahoma"/>
          <w:sz w:val="18"/>
          <w:szCs w:val="18"/>
        </w:rPr>
        <w:t>ening Round</w:t>
      </w:r>
      <w:r>
        <w:rPr>
          <w:rFonts w:ascii="Tahoma" w:hAnsi="Tahoma" w:cs="Tahoma"/>
          <w:sz w:val="18"/>
          <w:szCs w:val="18"/>
        </w:rPr>
        <w:t xml:space="preserve"> event.</w:t>
      </w:r>
    </w:p>
    <w:p w14:paraId="76934C31" w14:textId="0BEA0BAF" w:rsidR="00FA3658" w:rsidRPr="00711742" w:rsidRDefault="00FA3658" w:rsidP="00267D47">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To honor all NAIA membership cards, passes, and credentials for admittance to the event.</w:t>
      </w:r>
    </w:p>
    <w:p w14:paraId="476A5A5B" w14:textId="3F427DB7" w:rsidR="00540B60" w:rsidRPr="00711742" w:rsidRDefault="00FA3658" w:rsidP="00267D47">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The sale of promotional items denoting "NAIA" or approved complimentary items given to officials and volunteers (i.e, t-shirts, caps, etc.) shall be marketed, sold, and/or purchased only by or through an authorized licensee of the NAIA. The host shall prohibit all souvenir and promotional sales at event headquarters and/or the event site that hav</w:t>
      </w:r>
      <w:r>
        <w:rPr>
          <w:rFonts w:ascii="Tahoma" w:hAnsi="Tahoma" w:cs="Tahoma"/>
          <w:sz w:val="18"/>
          <w:szCs w:val="18"/>
        </w:rPr>
        <w:t>e not been approved by the NAIA.</w:t>
      </w:r>
    </w:p>
    <w:p w14:paraId="022FA888" w14:textId="77820C47" w:rsidR="00FA3658" w:rsidRPr="00711742" w:rsidRDefault="00540B60" w:rsidP="00267D47">
      <w:pPr>
        <w:pStyle w:val="ListParagraph"/>
        <w:numPr>
          <w:ilvl w:val="0"/>
          <w:numId w:val="2"/>
        </w:numPr>
        <w:spacing w:after="160" w:line="259" w:lineRule="auto"/>
        <w:contextualSpacing/>
        <w:jc w:val="both"/>
        <w:rPr>
          <w:rFonts w:ascii="Tahoma" w:hAnsi="Tahoma" w:cs="Tahoma"/>
          <w:sz w:val="18"/>
          <w:szCs w:val="18"/>
        </w:rPr>
      </w:pPr>
      <w:r>
        <w:rPr>
          <w:rFonts w:ascii="Tahoma" w:hAnsi="Tahoma" w:cs="Tahoma"/>
          <w:sz w:val="18"/>
          <w:szCs w:val="18"/>
        </w:rPr>
        <w:t xml:space="preserve">The name, National Association of Intercollegiate Athletics and initials, NAIA, logo, and other NAIA symbols and insignia are the registered and exclusive property of the Association. As a host site for the NAIA National Championship Opening Round, the host institution is awarded all rights and privileges in using the NAIA names, initials and marks to promote and market the Championships. Such use is restricted in the following areas, which require written approval by the NAIA: (a) Commercial Sales: Any product featuring the NAIA name or marks and being sold prior to or after the Opening Round. (b) Promotional Items: Any product featuring the NAIA name or marks which is given to fans, coaches or athletes before, during or after the opening round. National Championship merchandise featuring the NAIA name or marks for commercial sale will be available online through the NAIA website. Instructions will be provided by the NAIA on how to purchase apparel online. </w:t>
      </w:r>
    </w:p>
    <w:p w14:paraId="796CAE73" w14:textId="00F13186" w:rsidR="00711742" w:rsidRPr="00711742" w:rsidRDefault="00FA3658" w:rsidP="00267D47">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The NAIA shall be responsible for any and all negotiations for radio and television rights in consultation with the host, and such rights shall be designated as event income.</w:t>
      </w:r>
    </w:p>
    <w:p w14:paraId="23031168" w14:textId="4007665B" w:rsidR="00711742" w:rsidRPr="00711742" w:rsidRDefault="00711742" w:rsidP="00267D47">
      <w:pPr>
        <w:pStyle w:val="ListParagraph"/>
        <w:numPr>
          <w:ilvl w:val="0"/>
          <w:numId w:val="2"/>
        </w:numPr>
        <w:spacing w:after="160" w:line="259" w:lineRule="auto"/>
        <w:contextualSpacing/>
        <w:jc w:val="both"/>
        <w:rPr>
          <w:rFonts w:ascii="Tahoma" w:hAnsi="Tahoma" w:cs="Tahoma"/>
          <w:sz w:val="18"/>
          <w:szCs w:val="18"/>
        </w:rPr>
      </w:pPr>
      <w:r w:rsidRPr="00711742">
        <w:rPr>
          <w:rFonts w:ascii="Tahoma" w:hAnsi="Tahoma" w:cs="Tahoma"/>
          <w:sz w:val="18"/>
          <w:szCs w:val="18"/>
        </w:rPr>
        <w:t>The NAIA National Office will be sen</w:t>
      </w:r>
      <w:r w:rsidR="00616224">
        <w:rPr>
          <w:rFonts w:ascii="Tahoma" w:hAnsi="Tahoma" w:cs="Tahoma"/>
          <w:sz w:val="18"/>
          <w:szCs w:val="18"/>
        </w:rPr>
        <w:t>ding Championship and possible sponsor signage to the Opening Round hosts</w:t>
      </w:r>
      <w:r w:rsidRPr="00711742">
        <w:rPr>
          <w:rFonts w:ascii="Tahoma" w:hAnsi="Tahoma" w:cs="Tahoma"/>
          <w:sz w:val="18"/>
          <w:szCs w:val="18"/>
        </w:rPr>
        <w:t xml:space="preserve"> the week</w:t>
      </w:r>
      <w:r w:rsidR="00616224">
        <w:rPr>
          <w:rFonts w:ascii="Tahoma" w:hAnsi="Tahoma" w:cs="Tahoma"/>
          <w:sz w:val="18"/>
          <w:szCs w:val="18"/>
        </w:rPr>
        <w:t xml:space="preserve"> prior to the Opening Round tournaments</w:t>
      </w:r>
      <w:r w:rsidRPr="00711742">
        <w:rPr>
          <w:rFonts w:ascii="Tahoma" w:hAnsi="Tahoma" w:cs="Tahoma"/>
          <w:sz w:val="18"/>
          <w:szCs w:val="18"/>
        </w:rPr>
        <w:t>. All signage must be shipped back to the NAIA National Office within 30 days of the</w:t>
      </w:r>
      <w:r w:rsidR="00616224">
        <w:rPr>
          <w:rFonts w:ascii="Tahoma" w:hAnsi="Tahoma" w:cs="Tahoma"/>
          <w:sz w:val="18"/>
          <w:szCs w:val="18"/>
        </w:rPr>
        <w:t xml:space="preserve"> completion of the</w:t>
      </w:r>
      <w:r w:rsidRPr="00711742">
        <w:rPr>
          <w:rFonts w:ascii="Tahoma" w:hAnsi="Tahoma" w:cs="Tahoma"/>
          <w:sz w:val="18"/>
          <w:szCs w:val="18"/>
        </w:rPr>
        <w:t xml:space="preserve"> Opening Round game</w:t>
      </w:r>
      <w:r w:rsidR="00616224">
        <w:rPr>
          <w:rFonts w:ascii="Tahoma" w:hAnsi="Tahoma" w:cs="Tahoma"/>
          <w:sz w:val="18"/>
          <w:szCs w:val="18"/>
        </w:rPr>
        <w:t>s</w:t>
      </w:r>
      <w:r w:rsidRPr="00711742">
        <w:rPr>
          <w:rFonts w:ascii="Tahoma" w:hAnsi="Tahoma" w:cs="Tahoma"/>
          <w:sz w:val="18"/>
          <w:szCs w:val="18"/>
        </w:rPr>
        <w:t xml:space="preserve">. If the </w:t>
      </w:r>
      <w:r w:rsidR="00616224">
        <w:rPr>
          <w:rFonts w:ascii="Tahoma" w:hAnsi="Tahoma" w:cs="Tahoma"/>
          <w:sz w:val="18"/>
          <w:szCs w:val="18"/>
        </w:rPr>
        <w:t>host</w:t>
      </w:r>
      <w:r w:rsidRPr="00711742">
        <w:rPr>
          <w:rFonts w:ascii="Tahoma" w:hAnsi="Tahoma" w:cs="Tahoma"/>
          <w:sz w:val="18"/>
          <w:szCs w:val="18"/>
        </w:rPr>
        <w:t xml:space="preserve"> fails to comply within this timeframe or if signs have been irreparably damaged there will be a $50 fine invoiced by the NAIA National Office to the </w:t>
      </w:r>
      <w:r w:rsidR="00616224">
        <w:rPr>
          <w:rFonts w:ascii="Tahoma" w:hAnsi="Tahoma" w:cs="Tahoma"/>
          <w:sz w:val="18"/>
          <w:szCs w:val="18"/>
        </w:rPr>
        <w:t>host</w:t>
      </w:r>
      <w:r w:rsidRPr="00711742">
        <w:rPr>
          <w:rFonts w:ascii="Tahoma" w:hAnsi="Tahoma" w:cs="Tahoma"/>
          <w:sz w:val="18"/>
          <w:szCs w:val="18"/>
        </w:rPr>
        <w:t>. Failure to pay this fine will result in the hosting instit</w:t>
      </w:r>
      <w:r w:rsidR="00616224">
        <w:rPr>
          <w:rFonts w:ascii="Tahoma" w:hAnsi="Tahoma" w:cs="Tahoma"/>
          <w:sz w:val="18"/>
          <w:szCs w:val="18"/>
        </w:rPr>
        <w:t>ution being ineligible to host O</w:t>
      </w:r>
      <w:r w:rsidRPr="00711742">
        <w:rPr>
          <w:rFonts w:ascii="Tahoma" w:hAnsi="Tahoma" w:cs="Tahoma"/>
          <w:sz w:val="18"/>
          <w:szCs w:val="18"/>
        </w:rPr>
        <w:t xml:space="preserve">pening </w:t>
      </w:r>
      <w:r w:rsidR="00616224">
        <w:rPr>
          <w:rFonts w:ascii="Tahoma" w:hAnsi="Tahoma" w:cs="Tahoma"/>
          <w:sz w:val="18"/>
          <w:szCs w:val="18"/>
        </w:rPr>
        <w:t>R</w:t>
      </w:r>
      <w:r w:rsidRPr="00711742">
        <w:rPr>
          <w:rFonts w:ascii="Tahoma" w:hAnsi="Tahoma" w:cs="Tahoma"/>
          <w:sz w:val="18"/>
          <w:szCs w:val="18"/>
        </w:rPr>
        <w:t>ounds in every sport for one full academic year.</w:t>
      </w:r>
    </w:p>
    <w:p w14:paraId="1F53C23B" w14:textId="041D319A" w:rsidR="008A2F73" w:rsidRPr="00616224" w:rsidRDefault="00711742" w:rsidP="00267D47">
      <w:pPr>
        <w:pStyle w:val="ListParagraph"/>
        <w:numPr>
          <w:ilvl w:val="0"/>
          <w:numId w:val="2"/>
        </w:numPr>
        <w:spacing w:after="160" w:line="259" w:lineRule="auto"/>
        <w:contextualSpacing/>
        <w:jc w:val="both"/>
        <w:rPr>
          <w:rFonts w:ascii="Tahoma" w:hAnsi="Tahoma" w:cs="Tahoma"/>
          <w:sz w:val="18"/>
          <w:szCs w:val="18"/>
        </w:rPr>
      </w:pPr>
      <w:r w:rsidRPr="00711742">
        <w:rPr>
          <w:rFonts w:ascii="Tahoma" w:hAnsi="Tahoma" w:cs="Tahoma"/>
          <w:sz w:val="18"/>
          <w:szCs w:val="18"/>
        </w:rPr>
        <w:t xml:space="preserve">The Opening Round </w:t>
      </w:r>
      <w:r w:rsidR="00616224">
        <w:rPr>
          <w:rFonts w:ascii="Tahoma" w:hAnsi="Tahoma" w:cs="Tahoma"/>
          <w:sz w:val="18"/>
          <w:szCs w:val="18"/>
        </w:rPr>
        <w:t>Baseball tournament games</w:t>
      </w:r>
      <w:r w:rsidRPr="00711742">
        <w:rPr>
          <w:rFonts w:ascii="Tahoma" w:hAnsi="Tahoma" w:cs="Tahoma"/>
          <w:sz w:val="18"/>
          <w:szCs w:val="18"/>
        </w:rPr>
        <w:t xml:space="preserve"> must be conducted as a neutral party </w:t>
      </w:r>
      <w:r w:rsidR="00616224">
        <w:rPr>
          <w:rFonts w:ascii="Tahoma" w:hAnsi="Tahoma" w:cs="Tahoma"/>
          <w:sz w:val="18"/>
          <w:szCs w:val="18"/>
        </w:rPr>
        <w:t>event with no bias to the host</w:t>
      </w:r>
      <w:r w:rsidRPr="00711742">
        <w:rPr>
          <w:rFonts w:ascii="Tahoma" w:hAnsi="Tahoma" w:cs="Tahoma"/>
          <w:sz w:val="18"/>
          <w:szCs w:val="18"/>
        </w:rPr>
        <w:t xml:space="preserve"> institution. All decisions must be made with the collaboration of </w:t>
      </w:r>
      <w:r w:rsidR="00616224">
        <w:rPr>
          <w:rFonts w:ascii="Tahoma" w:hAnsi="Tahoma" w:cs="Tahoma"/>
          <w:sz w:val="18"/>
          <w:szCs w:val="18"/>
        </w:rPr>
        <w:t>the site supervisor, the host</w:t>
      </w:r>
      <w:r w:rsidRPr="00711742">
        <w:rPr>
          <w:rFonts w:ascii="Tahoma" w:hAnsi="Tahoma" w:cs="Tahoma"/>
          <w:sz w:val="18"/>
          <w:szCs w:val="18"/>
        </w:rPr>
        <w:t xml:space="preserve"> athletic dire</w:t>
      </w:r>
      <w:r w:rsidR="00616224">
        <w:rPr>
          <w:rFonts w:ascii="Tahoma" w:hAnsi="Tahoma" w:cs="Tahoma"/>
          <w:sz w:val="18"/>
          <w:szCs w:val="18"/>
        </w:rPr>
        <w:t>ctor or conference commissioner</w:t>
      </w:r>
      <w:r w:rsidRPr="00711742">
        <w:rPr>
          <w:rFonts w:ascii="Tahoma" w:hAnsi="Tahoma" w:cs="Tahoma"/>
          <w:sz w:val="18"/>
          <w:szCs w:val="18"/>
        </w:rPr>
        <w:t xml:space="preserve"> and the officials. If playability comes into question, this committee shall work together</w:t>
      </w:r>
      <w:r w:rsidR="00616224">
        <w:rPr>
          <w:rFonts w:ascii="Tahoma" w:hAnsi="Tahoma" w:cs="Tahoma"/>
          <w:sz w:val="18"/>
          <w:szCs w:val="18"/>
        </w:rPr>
        <w:t>, in consultation</w:t>
      </w:r>
      <w:r w:rsidRPr="00711742">
        <w:rPr>
          <w:rFonts w:ascii="Tahoma" w:hAnsi="Tahoma" w:cs="Tahoma"/>
          <w:sz w:val="18"/>
          <w:szCs w:val="18"/>
        </w:rPr>
        <w:t xml:space="preserve"> with the NAIA Sport Manager</w:t>
      </w:r>
      <w:r w:rsidR="00616224">
        <w:rPr>
          <w:rFonts w:ascii="Tahoma" w:hAnsi="Tahoma" w:cs="Tahoma"/>
          <w:sz w:val="18"/>
          <w:szCs w:val="18"/>
        </w:rPr>
        <w:t>,</w:t>
      </w:r>
      <w:r w:rsidRPr="00711742">
        <w:rPr>
          <w:rFonts w:ascii="Tahoma" w:hAnsi="Tahoma" w:cs="Tahoma"/>
          <w:sz w:val="18"/>
          <w:szCs w:val="18"/>
        </w:rPr>
        <w:t xml:space="preserve"> to make the necessary decision on completing the competition.</w:t>
      </w:r>
    </w:p>
    <w:p w14:paraId="36E21E0A" w14:textId="77777777" w:rsidR="00FA3658" w:rsidRDefault="00FA3658" w:rsidP="00267D47">
      <w:pPr>
        <w:jc w:val="both"/>
        <w:rPr>
          <w:rFonts w:cs="Tahoma"/>
          <w:b/>
          <w:sz w:val="16"/>
          <w:szCs w:val="16"/>
        </w:rPr>
      </w:pPr>
    </w:p>
    <w:p w14:paraId="656BD9DA" w14:textId="046C50E9" w:rsidR="00FA3658" w:rsidRDefault="00FA3658" w:rsidP="00267D47">
      <w:pPr>
        <w:jc w:val="both"/>
        <w:rPr>
          <w:rFonts w:cs="Tahoma"/>
          <w:b/>
          <w:sz w:val="16"/>
          <w:szCs w:val="16"/>
        </w:rPr>
      </w:pPr>
    </w:p>
    <w:tbl>
      <w:tblPr>
        <w:tblpPr w:leftFromText="180" w:rightFromText="180" w:vertAnchor="text" w:horzAnchor="margin" w:tblpXSpec="center" w:tblpY="49"/>
        <w:tblW w:w="10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04"/>
      </w:tblGrid>
      <w:tr w:rsidR="00705571" w14:paraId="793DF95B" w14:textId="77777777" w:rsidTr="008A2F73">
        <w:trPr>
          <w:trHeight w:val="2414"/>
        </w:trPr>
        <w:tc>
          <w:tcPr>
            <w:tcW w:w="10404" w:type="dxa"/>
          </w:tcPr>
          <w:p w14:paraId="17486045" w14:textId="77777777" w:rsidR="00705571" w:rsidRDefault="00705571" w:rsidP="00267D47">
            <w:pPr>
              <w:ind w:left="237"/>
              <w:jc w:val="both"/>
              <w:rPr>
                <w:rFonts w:cs="Tahoma"/>
                <w:b/>
                <w:sz w:val="16"/>
                <w:szCs w:val="16"/>
              </w:rPr>
            </w:pPr>
          </w:p>
          <w:p w14:paraId="29628F74" w14:textId="77777777" w:rsidR="00BB68E1" w:rsidRPr="00F93F81" w:rsidRDefault="00BB68E1" w:rsidP="00267D47">
            <w:pPr>
              <w:ind w:left="67"/>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45262C82" w14:textId="77777777" w:rsidR="00BB68E1" w:rsidRPr="00F93F81" w:rsidRDefault="00BB68E1" w:rsidP="00267D47">
            <w:pPr>
              <w:pStyle w:val="ListParagraph"/>
              <w:ind w:left="957"/>
              <w:jc w:val="both"/>
              <w:rPr>
                <w:rFonts w:ascii="Tahoma" w:hAnsi="Tahoma" w:cs="Tahoma"/>
                <w:b/>
                <w:sz w:val="16"/>
                <w:szCs w:val="16"/>
              </w:rPr>
            </w:pPr>
          </w:p>
          <w:p w14:paraId="6486491F" w14:textId="77777777" w:rsidR="00BB68E1" w:rsidRPr="00F93F81" w:rsidRDefault="00BB68E1" w:rsidP="00267D47">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238865641"/>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53607753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376692097"/>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0EB0188F" w14:textId="77777777" w:rsidR="00BB68E1" w:rsidRPr="00F93F81" w:rsidRDefault="00BB68E1" w:rsidP="00267D47">
            <w:pPr>
              <w:ind w:left="237"/>
              <w:jc w:val="both"/>
              <w:rPr>
                <w:rFonts w:cs="Tahoma"/>
                <w:b/>
                <w:sz w:val="16"/>
                <w:szCs w:val="16"/>
              </w:rPr>
            </w:pPr>
          </w:p>
          <w:p w14:paraId="7F083749" w14:textId="14AAE7D0" w:rsidR="00705571" w:rsidRDefault="00BB68E1" w:rsidP="00267D47">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4CE8BCCE" w14:textId="77777777" w:rsidR="00267D47" w:rsidRDefault="00FA3658" w:rsidP="00267D47">
      <w:pPr>
        <w:jc w:val="both"/>
        <w:rPr>
          <w:rFonts w:ascii="Franklin Gothic Demi Cond" w:hAnsi="Franklin Gothic Demi Cond" w:cs="Tahoma"/>
          <w:sz w:val="32"/>
          <w:szCs w:val="32"/>
        </w:rPr>
      </w:pPr>
      <w:r>
        <w:rPr>
          <w:rFonts w:ascii="Franklin Gothic Demi Cond" w:hAnsi="Franklin Gothic Demi Cond" w:cs="Tahoma"/>
          <w:sz w:val="32"/>
          <w:szCs w:val="32"/>
        </w:rPr>
        <w:lastRenderedPageBreak/>
        <w:t xml:space="preserve">Section </w:t>
      </w:r>
      <w:r w:rsidR="0070045E">
        <w:rPr>
          <w:rFonts w:ascii="Franklin Gothic Demi Cond" w:hAnsi="Franklin Gothic Demi Cond" w:cs="Tahoma"/>
          <w:sz w:val="32"/>
          <w:szCs w:val="32"/>
        </w:rPr>
        <w:t>I</w:t>
      </w:r>
      <w:r>
        <w:rPr>
          <w:rFonts w:ascii="Franklin Gothic Demi Cond" w:hAnsi="Franklin Gothic Demi Cond" w:cs="Tahoma"/>
          <w:sz w:val="32"/>
          <w:szCs w:val="32"/>
        </w:rPr>
        <w:t xml:space="preserve">V. </w:t>
      </w:r>
      <w:r w:rsidR="00616224">
        <w:rPr>
          <w:rFonts w:ascii="Franklin Gothic Demi Cond" w:hAnsi="Franklin Gothic Demi Cond" w:cs="Tahoma"/>
          <w:sz w:val="32"/>
          <w:szCs w:val="32"/>
        </w:rPr>
        <w:t>INSTITUTION/HOST ENTITY DATA</w:t>
      </w:r>
    </w:p>
    <w:p w14:paraId="127C88B7" w14:textId="3B381E3D" w:rsidR="00FA3658" w:rsidRDefault="00FA3658" w:rsidP="00267D47">
      <w:pPr>
        <w:jc w:val="both"/>
        <w:rPr>
          <w:rFonts w:cs="Tahoma"/>
          <w:sz w:val="18"/>
          <w:szCs w:val="18"/>
        </w:rPr>
      </w:pPr>
    </w:p>
    <w:p w14:paraId="21DD2A09" w14:textId="5474B776" w:rsidR="00A02357" w:rsidRDefault="00A02357" w:rsidP="00267D47">
      <w:pPr>
        <w:jc w:val="both"/>
        <w:rPr>
          <w:rFonts w:cs="Tahoma"/>
          <w:sz w:val="18"/>
          <w:szCs w:val="18"/>
        </w:rPr>
      </w:pPr>
    </w:p>
    <w:p w14:paraId="3C76668B" w14:textId="77777777" w:rsidR="00A02357" w:rsidRPr="00E535F5" w:rsidRDefault="00A02357" w:rsidP="00267D47">
      <w:pPr>
        <w:jc w:val="both"/>
        <w:rPr>
          <w:rFonts w:cs="Tahoma"/>
          <w:b/>
          <w:sz w:val="16"/>
          <w:szCs w:val="16"/>
        </w:rPr>
      </w:pPr>
    </w:p>
    <w:p w14:paraId="4E95A16E" w14:textId="4F07C7B5" w:rsidR="00FA3658" w:rsidRDefault="00BB0D0F"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D0F">
        <w:rPr>
          <w:rFonts w:eastAsia="Calibri" w:cs="Tahoma"/>
          <w:b/>
          <w:sz w:val="18"/>
          <w:szCs w:val="18"/>
        </w:rPr>
        <w:t xml:space="preserve">Name of </w:t>
      </w:r>
      <w:r>
        <w:rPr>
          <w:rFonts w:eastAsia="Calibri" w:cs="Tahoma"/>
          <w:b/>
          <w:sz w:val="18"/>
          <w:szCs w:val="18"/>
        </w:rPr>
        <w:t>Institution/Host E</w:t>
      </w:r>
      <w:r w:rsidRPr="00BB0D0F">
        <w:rPr>
          <w:rFonts w:eastAsia="Calibri" w:cs="Tahoma"/>
          <w:b/>
          <w:sz w:val="18"/>
          <w:szCs w:val="18"/>
        </w:rPr>
        <w:t>ntity</w:t>
      </w:r>
      <w:r w:rsidR="00FA3658" w:rsidRPr="00160B5A">
        <w:rPr>
          <w:rFonts w:eastAsia="Calibri" w:cs="Tahoma"/>
          <w:sz w:val="18"/>
          <w:szCs w:val="18"/>
        </w:rPr>
        <w:t xml:space="preserve">: </w:t>
      </w:r>
      <w:sdt>
        <w:sdtPr>
          <w:rPr>
            <w:rFonts w:eastAsia="Calibri" w:cs="Tahoma"/>
            <w:sz w:val="18"/>
            <w:szCs w:val="18"/>
          </w:rPr>
          <w:id w:val="-489251720"/>
          <w:placeholder>
            <w:docPart w:val="34C74884BA814F8FAB6FADBB8D2D89DC"/>
          </w:placeholder>
          <w:showingPlcHdr/>
        </w:sdtPr>
        <w:sdtEndPr/>
        <w:sdtContent>
          <w:r w:rsidR="00FA3658" w:rsidRPr="00F93F81">
            <w:rPr>
              <w:rStyle w:val="PlaceholderText"/>
            </w:rPr>
            <w:t>Click or tap here to enter text.</w:t>
          </w:r>
        </w:sdtContent>
      </w:sdt>
    </w:p>
    <w:p w14:paraId="3AE43AE8" w14:textId="77777777" w:rsidR="00CD0D9E" w:rsidRPr="00160B5A" w:rsidRDefault="00CD0D9E"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5D5EE7B4" w14:textId="77777777" w:rsidR="00FA3658" w:rsidRPr="00160B5A" w:rsidRDefault="00FA3658"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1CEBD011" w14:textId="2AF0350A" w:rsidR="00FA3658" w:rsidRDefault="00BB0D0F"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D0F">
        <w:rPr>
          <w:rFonts w:eastAsia="Calibri" w:cs="Tahoma"/>
          <w:b/>
          <w:sz w:val="18"/>
          <w:szCs w:val="18"/>
        </w:rPr>
        <w:t>Address</w:t>
      </w:r>
      <w:r w:rsidR="00FA3658" w:rsidRPr="00160B5A">
        <w:rPr>
          <w:rFonts w:eastAsia="Calibri" w:cs="Tahoma"/>
          <w:sz w:val="18"/>
          <w:szCs w:val="18"/>
        </w:rPr>
        <w:t xml:space="preserve">: </w:t>
      </w:r>
      <w:sdt>
        <w:sdtPr>
          <w:rPr>
            <w:rFonts w:eastAsia="Calibri" w:cs="Tahoma"/>
            <w:sz w:val="18"/>
            <w:szCs w:val="18"/>
          </w:rPr>
          <w:id w:val="195202082"/>
          <w:placeholder>
            <w:docPart w:val="34C74884BA814F8FAB6FADBB8D2D89DC"/>
          </w:placeholder>
          <w:showingPlcHdr/>
        </w:sdtPr>
        <w:sdtEndPr/>
        <w:sdtContent>
          <w:r w:rsidR="00FA3658" w:rsidRPr="00440CFF">
            <w:rPr>
              <w:rStyle w:val="PlaceholderText"/>
            </w:rPr>
            <w:t>Click or tap here to enter text.</w:t>
          </w:r>
        </w:sdtContent>
      </w:sdt>
    </w:p>
    <w:p w14:paraId="066920A9" w14:textId="77777777" w:rsidR="00CD0D9E" w:rsidRPr="00160B5A" w:rsidRDefault="00CD0D9E"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1D99D054" w14:textId="77777777" w:rsidR="00FA3658" w:rsidRPr="00160B5A" w:rsidRDefault="00FA3658"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30D9EA2D" w14:textId="45AE0F8A" w:rsidR="00FA3658" w:rsidRDefault="00D23AB2"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Pr>
          <w:rFonts w:eastAsia="Calibri" w:cs="Tahoma"/>
          <w:b/>
          <w:sz w:val="18"/>
          <w:szCs w:val="18"/>
        </w:rPr>
        <w:t xml:space="preserve">Cell </w:t>
      </w:r>
      <w:r w:rsidR="00BB0D0F" w:rsidRPr="00BB0D0F">
        <w:rPr>
          <w:rFonts w:eastAsia="Calibri" w:cs="Tahoma"/>
          <w:b/>
          <w:sz w:val="18"/>
          <w:szCs w:val="18"/>
        </w:rPr>
        <w:t>Phone</w:t>
      </w:r>
      <w:r w:rsidR="00FA3658" w:rsidRPr="00160B5A">
        <w:rPr>
          <w:rFonts w:eastAsia="Calibri" w:cs="Tahoma"/>
          <w:sz w:val="18"/>
          <w:szCs w:val="18"/>
        </w:rPr>
        <w:t xml:space="preserve">: </w:t>
      </w:r>
      <w:sdt>
        <w:sdtPr>
          <w:rPr>
            <w:rFonts w:eastAsia="Calibri" w:cs="Tahoma"/>
            <w:sz w:val="18"/>
            <w:szCs w:val="18"/>
          </w:rPr>
          <w:id w:val="1222485013"/>
          <w:placeholder>
            <w:docPart w:val="34C74884BA814F8FAB6FADBB8D2D89DC"/>
          </w:placeholder>
          <w:showingPlcHdr/>
        </w:sdtPr>
        <w:sdtEndPr/>
        <w:sdtContent>
          <w:r w:rsidR="00FA3658" w:rsidRPr="000D1FD8">
            <w:rPr>
              <w:rStyle w:val="PlaceholderText"/>
            </w:rPr>
            <w:t>Click or tap here to enter text.</w:t>
          </w:r>
        </w:sdtContent>
      </w:sdt>
    </w:p>
    <w:p w14:paraId="01B0CB59" w14:textId="77777777" w:rsidR="00CD0D9E" w:rsidRPr="00160B5A" w:rsidRDefault="00CD0D9E"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32F99B03" w14:textId="77777777" w:rsidR="00FA3658" w:rsidRPr="00160B5A" w:rsidRDefault="00FA3658"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2CBC93B0" w14:textId="3D8F00EF" w:rsidR="00FA3658" w:rsidRDefault="00FA3658"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D0F">
        <w:rPr>
          <w:rFonts w:eastAsia="Calibri" w:cs="Tahoma"/>
          <w:b/>
          <w:sz w:val="18"/>
          <w:szCs w:val="18"/>
        </w:rPr>
        <w:t>President/CEO</w:t>
      </w:r>
      <w:r w:rsidRPr="00160B5A">
        <w:rPr>
          <w:rFonts w:eastAsia="Calibri" w:cs="Tahoma"/>
          <w:sz w:val="18"/>
          <w:szCs w:val="18"/>
        </w:rPr>
        <w:t xml:space="preserve">: </w:t>
      </w:r>
      <w:sdt>
        <w:sdtPr>
          <w:rPr>
            <w:rFonts w:eastAsia="Calibri" w:cs="Tahoma"/>
            <w:sz w:val="18"/>
            <w:szCs w:val="18"/>
          </w:rPr>
          <w:id w:val="413213824"/>
          <w:placeholder>
            <w:docPart w:val="34C74884BA814F8FAB6FADBB8D2D89DC"/>
          </w:placeholder>
          <w:showingPlcHdr/>
        </w:sdtPr>
        <w:sdtEndPr/>
        <w:sdtContent>
          <w:r w:rsidRPr="000D1FD8">
            <w:rPr>
              <w:rStyle w:val="PlaceholderText"/>
            </w:rPr>
            <w:t>Click or tap here to enter text.</w:t>
          </w:r>
        </w:sdtContent>
      </w:sdt>
    </w:p>
    <w:p w14:paraId="3223A665" w14:textId="77777777" w:rsidR="00CD0D9E" w:rsidRPr="00160B5A" w:rsidRDefault="00CD0D9E"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597A995B" w14:textId="77777777" w:rsidR="00FA3658" w:rsidRPr="00160B5A" w:rsidRDefault="00FA3658"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4F5A30C4" w14:textId="2655E6C6" w:rsidR="00FA3658" w:rsidRDefault="00FA3658"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D0F">
        <w:rPr>
          <w:rFonts w:eastAsia="Calibri" w:cs="Tahoma"/>
          <w:b/>
          <w:sz w:val="18"/>
          <w:szCs w:val="18"/>
        </w:rPr>
        <w:t>Athletic Director</w:t>
      </w:r>
      <w:r w:rsidRPr="00160B5A">
        <w:rPr>
          <w:rFonts w:eastAsia="Calibri" w:cs="Tahoma"/>
          <w:sz w:val="18"/>
          <w:szCs w:val="18"/>
        </w:rPr>
        <w:t xml:space="preserve">: </w:t>
      </w:r>
      <w:sdt>
        <w:sdtPr>
          <w:rPr>
            <w:rFonts w:eastAsia="Calibri" w:cs="Tahoma"/>
            <w:sz w:val="18"/>
            <w:szCs w:val="18"/>
          </w:rPr>
          <w:id w:val="-1583742597"/>
          <w:placeholder>
            <w:docPart w:val="34C74884BA814F8FAB6FADBB8D2D89DC"/>
          </w:placeholder>
          <w:showingPlcHdr/>
        </w:sdtPr>
        <w:sdtEndPr/>
        <w:sdtContent>
          <w:r w:rsidRPr="000D1FD8">
            <w:rPr>
              <w:rStyle w:val="PlaceholderText"/>
            </w:rPr>
            <w:t>Click or tap here to enter text.</w:t>
          </w:r>
        </w:sdtContent>
      </w:sdt>
    </w:p>
    <w:p w14:paraId="488312DF" w14:textId="77777777" w:rsidR="00CD0D9E" w:rsidRPr="00160B5A" w:rsidRDefault="00CD0D9E"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520DC0F2" w14:textId="77777777" w:rsidR="00FA3658" w:rsidRPr="00160B5A" w:rsidRDefault="00FA3658"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74AFD369" w14:textId="3E978D18" w:rsidR="00FA3658" w:rsidRDefault="00616224"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r w:rsidRPr="00BB0D0F">
        <w:rPr>
          <w:rFonts w:eastAsia="Calibri" w:cs="Tahoma"/>
          <w:b/>
          <w:sz w:val="18"/>
          <w:szCs w:val="18"/>
        </w:rPr>
        <w:t>Baseball Head</w:t>
      </w:r>
      <w:r w:rsidR="00FA3658" w:rsidRPr="00BB0D0F">
        <w:rPr>
          <w:rFonts w:eastAsia="Calibri" w:cs="Tahoma"/>
          <w:b/>
          <w:sz w:val="18"/>
          <w:szCs w:val="18"/>
        </w:rPr>
        <w:t xml:space="preserve"> Coach</w:t>
      </w:r>
      <w:r w:rsidR="00FA3658" w:rsidRPr="00160B5A">
        <w:rPr>
          <w:rFonts w:eastAsia="Calibri" w:cs="Tahoma"/>
          <w:sz w:val="18"/>
          <w:szCs w:val="18"/>
        </w:rPr>
        <w:t xml:space="preserve">: </w:t>
      </w:r>
      <w:sdt>
        <w:sdtPr>
          <w:rPr>
            <w:rFonts w:eastAsia="Calibri" w:cs="Tahoma"/>
            <w:sz w:val="18"/>
            <w:szCs w:val="18"/>
          </w:rPr>
          <w:id w:val="62077943"/>
          <w:placeholder>
            <w:docPart w:val="34C74884BA814F8FAB6FADBB8D2D89DC"/>
          </w:placeholder>
          <w:showingPlcHdr/>
        </w:sdtPr>
        <w:sdtEndPr/>
        <w:sdtContent>
          <w:r w:rsidR="00FA3658" w:rsidRPr="000D1FD8">
            <w:rPr>
              <w:rStyle w:val="PlaceholderText"/>
            </w:rPr>
            <w:t>Click or tap here to enter text.</w:t>
          </w:r>
        </w:sdtContent>
      </w:sdt>
    </w:p>
    <w:p w14:paraId="1BB6DDEE" w14:textId="15DCB717" w:rsidR="00CD0D9E" w:rsidRDefault="00CD0D9E"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1120A7AB" w14:textId="3D3F247A" w:rsidR="00CD0D9E" w:rsidRPr="00160B5A" w:rsidRDefault="00CD0D9E" w:rsidP="00267D47">
      <w:pPr>
        <w:pBdr>
          <w:top w:val="single" w:sz="4" w:space="1" w:color="auto"/>
          <w:left w:val="single" w:sz="4" w:space="4" w:color="auto"/>
          <w:bottom w:val="single" w:sz="4" w:space="1" w:color="auto"/>
          <w:right w:val="single" w:sz="4" w:space="4" w:color="auto"/>
        </w:pBdr>
        <w:contextualSpacing/>
        <w:jc w:val="both"/>
        <w:rPr>
          <w:rFonts w:eastAsia="Calibri" w:cs="Tahoma"/>
          <w:sz w:val="18"/>
          <w:szCs w:val="18"/>
        </w:rPr>
      </w:pPr>
    </w:p>
    <w:p w14:paraId="184E58A3" w14:textId="77777777" w:rsidR="00FA3658" w:rsidRDefault="00FA3658" w:rsidP="00267D47">
      <w:pPr>
        <w:contextualSpacing/>
        <w:jc w:val="both"/>
        <w:rPr>
          <w:rFonts w:eastAsia="Calibri" w:cs="Tahoma"/>
        </w:rPr>
      </w:pPr>
    </w:p>
    <w:p w14:paraId="10AB1180" w14:textId="77777777" w:rsidR="00FA3658" w:rsidRDefault="00FA3658" w:rsidP="00267D47">
      <w:pPr>
        <w:jc w:val="both"/>
        <w:rPr>
          <w:rFonts w:ascii="Franklin Gothic Demi Cond" w:hAnsi="Franklin Gothic Demi Cond" w:cs="Tahoma"/>
          <w:sz w:val="32"/>
          <w:szCs w:val="32"/>
        </w:rPr>
      </w:pPr>
    </w:p>
    <w:p w14:paraId="1B65B229" w14:textId="77777777" w:rsidR="00FA3658" w:rsidRDefault="00FA3658" w:rsidP="00267D47">
      <w:pPr>
        <w:jc w:val="both"/>
        <w:rPr>
          <w:rFonts w:ascii="Franklin Gothic Demi Cond" w:hAnsi="Franklin Gothic Demi Cond" w:cs="Tahoma"/>
          <w:sz w:val="32"/>
          <w:szCs w:val="32"/>
        </w:rPr>
      </w:pPr>
    </w:p>
    <w:p w14:paraId="3022EDB2" w14:textId="77777777" w:rsidR="00FA3658" w:rsidRDefault="00FA3658" w:rsidP="00267D47">
      <w:pPr>
        <w:jc w:val="both"/>
        <w:rPr>
          <w:rFonts w:ascii="Franklin Gothic Demi Cond" w:hAnsi="Franklin Gothic Demi Cond" w:cs="Tahoma"/>
          <w:sz w:val="32"/>
          <w:szCs w:val="32"/>
        </w:rPr>
      </w:pPr>
    </w:p>
    <w:p w14:paraId="766FDF02" w14:textId="77777777" w:rsidR="00FA3658" w:rsidRDefault="00FA3658" w:rsidP="00267D47">
      <w:pPr>
        <w:jc w:val="both"/>
        <w:rPr>
          <w:rFonts w:ascii="Franklin Gothic Demi Cond" w:hAnsi="Franklin Gothic Demi Cond" w:cs="Tahoma"/>
          <w:sz w:val="32"/>
          <w:szCs w:val="32"/>
        </w:rPr>
      </w:pPr>
    </w:p>
    <w:p w14:paraId="29FBE8CC" w14:textId="77777777" w:rsidR="00FA3658" w:rsidRDefault="00FA3658" w:rsidP="00267D47">
      <w:pPr>
        <w:jc w:val="both"/>
        <w:rPr>
          <w:rFonts w:ascii="Franklin Gothic Demi Cond" w:hAnsi="Franklin Gothic Demi Cond" w:cs="Tahoma"/>
          <w:sz w:val="32"/>
          <w:szCs w:val="32"/>
        </w:rPr>
      </w:pPr>
    </w:p>
    <w:p w14:paraId="7E3FFB01" w14:textId="77777777" w:rsidR="00FA3658" w:rsidRDefault="00FA3658" w:rsidP="00267D47">
      <w:pPr>
        <w:jc w:val="both"/>
        <w:rPr>
          <w:rFonts w:ascii="Franklin Gothic Demi Cond" w:hAnsi="Franklin Gothic Demi Cond" w:cs="Tahoma"/>
          <w:sz w:val="32"/>
          <w:szCs w:val="32"/>
        </w:rPr>
      </w:pPr>
    </w:p>
    <w:p w14:paraId="291A759D" w14:textId="77777777" w:rsidR="00FA3658" w:rsidRDefault="00FA3658" w:rsidP="00267D47">
      <w:pPr>
        <w:jc w:val="both"/>
        <w:rPr>
          <w:rFonts w:ascii="Franklin Gothic Demi Cond" w:hAnsi="Franklin Gothic Demi Cond" w:cs="Tahoma"/>
          <w:sz w:val="32"/>
          <w:szCs w:val="32"/>
        </w:rPr>
      </w:pPr>
    </w:p>
    <w:p w14:paraId="549EAF2A" w14:textId="77777777" w:rsidR="00FA3658" w:rsidRDefault="00FA3658" w:rsidP="00267D47">
      <w:pPr>
        <w:jc w:val="both"/>
        <w:rPr>
          <w:rFonts w:ascii="Franklin Gothic Demi Cond" w:hAnsi="Franklin Gothic Demi Cond" w:cs="Tahoma"/>
          <w:sz w:val="32"/>
          <w:szCs w:val="32"/>
        </w:rPr>
      </w:pPr>
    </w:p>
    <w:p w14:paraId="3F09EAE0" w14:textId="77777777" w:rsidR="00FA3658" w:rsidRDefault="00FA3658" w:rsidP="00267D47">
      <w:pPr>
        <w:jc w:val="both"/>
        <w:rPr>
          <w:rFonts w:ascii="Franklin Gothic Demi Cond" w:hAnsi="Franklin Gothic Demi Cond" w:cs="Tahoma"/>
          <w:sz w:val="32"/>
          <w:szCs w:val="32"/>
        </w:rPr>
      </w:pPr>
    </w:p>
    <w:p w14:paraId="41E9461D" w14:textId="77777777" w:rsidR="00FA3658" w:rsidRDefault="00FA3658" w:rsidP="00267D47">
      <w:pPr>
        <w:jc w:val="both"/>
        <w:rPr>
          <w:rFonts w:ascii="Franklin Gothic Demi Cond" w:hAnsi="Franklin Gothic Demi Cond" w:cs="Tahoma"/>
          <w:sz w:val="32"/>
          <w:szCs w:val="32"/>
        </w:rPr>
      </w:pPr>
    </w:p>
    <w:p w14:paraId="6793AB29" w14:textId="77777777" w:rsidR="00FA3658" w:rsidRDefault="00FA3658" w:rsidP="00267D47">
      <w:pPr>
        <w:jc w:val="both"/>
        <w:rPr>
          <w:rFonts w:ascii="Franklin Gothic Demi Cond" w:hAnsi="Franklin Gothic Demi Cond" w:cs="Tahoma"/>
          <w:sz w:val="32"/>
          <w:szCs w:val="32"/>
        </w:rPr>
      </w:pPr>
    </w:p>
    <w:p w14:paraId="54107417" w14:textId="77777777" w:rsidR="00FA3658" w:rsidRDefault="00FA3658" w:rsidP="00267D47">
      <w:pPr>
        <w:jc w:val="both"/>
        <w:rPr>
          <w:rFonts w:ascii="Franklin Gothic Demi Cond" w:hAnsi="Franklin Gothic Demi Cond" w:cs="Tahoma"/>
          <w:sz w:val="32"/>
          <w:szCs w:val="32"/>
        </w:rPr>
      </w:pPr>
    </w:p>
    <w:p w14:paraId="7A1DEEC9" w14:textId="77777777" w:rsidR="00FA3658" w:rsidRDefault="00FA3658" w:rsidP="00267D47">
      <w:pPr>
        <w:jc w:val="both"/>
        <w:rPr>
          <w:rFonts w:ascii="Franklin Gothic Demi Cond" w:hAnsi="Franklin Gothic Demi Cond" w:cs="Tahoma"/>
          <w:sz w:val="32"/>
          <w:szCs w:val="32"/>
        </w:rPr>
      </w:pPr>
    </w:p>
    <w:p w14:paraId="3D61E1B1" w14:textId="77777777" w:rsidR="00FA3658" w:rsidRDefault="00FA3658" w:rsidP="00267D47">
      <w:pPr>
        <w:jc w:val="both"/>
        <w:rPr>
          <w:rFonts w:ascii="Franklin Gothic Demi Cond" w:hAnsi="Franklin Gothic Demi Cond" w:cs="Tahoma"/>
          <w:sz w:val="32"/>
          <w:szCs w:val="32"/>
        </w:rPr>
      </w:pPr>
    </w:p>
    <w:p w14:paraId="5D40E784" w14:textId="77777777" w:rsidR="00FA3658" w:rsidRDefault="00FA3658" w:rsidP="00267D47">
      <w:pPr>
        <w:jc w:val="both"/>
        <w:rPr>
          <w:rFonts w:ascii="Franklin Gothic Demi Cond" w:hAnsi="Franklin Gothic Demi Cond" w:cs="Tahoma"/>
          <w:sz w:val="32"/>
          <w:szCs w:val="32"/>
        </w:rPr>
      </w:pPr>
    </w:p>
    <w:p w14:paraId="22FD86C6" w14:textId="6E4DC724" w:rsidR="00FA3658" w:rsidRDefault="00FA3658" w:rsidP="00267D47">
      <w:pPr>
        <w:jc w:val="both"/>
        <w:rPr>
          <w:rFonts w:ascii="Franklin Gothic Demi Cond" w:hAnsi="Franklin Gothic Demi Cond" w:cs="Tahoma"/>
          <w:sz w:val="32"/>
          <w:szCs w:val="32"/>
        </w:rPr>
      </w:pPr>
    </w:p>
    <w:p w14:paraId="38DDA45E" w14:textId="77777777" w:rsidR="00D23AB2" w:rsidRDefault="00D23AB2" w:rsidP="00267D47">
      <w:pPr>
        <w:jc w:val="both"/>
        <w:rPr>
          <w:rFonts w:ascii="Franklin Gothic Demi Cond" w:hAnsi="Franklin Gothic Demi Cond" w:cs="Tahoma"/>
          <w:sz w:val="32"/>
          <w:szCs w:val="32"/>
        </w:rPr>
      </w:pPr>
    </w:p>
    <w:p w14:paraId="20FDC75D" w14:textId="77777777" w:rsidR="00FA3658" w:rsidRDefault="00FA3658" w:rsidP="00267D47">
      <w:pPr>
        <w:jc w:val="both"/>
        <w:rPr>
          <w:rFonts w:ascii="Franklin Gothic Demi Cond" w:hAnsi="Franklin Gothic Demi Cond" w:cs="Tahoma"/>
          <w:sz w:val="32"/>
          <w:szCs w:val="32"/>
        </w:rPr>
      </w:pPr>
    </w:p>
    <w:p w14:paraId="277C8CF8" w14:textId="77777777" w:rsidR="00FA3658" w:rsidRDefault="00FA3658" w:rsidP="00267D47">
      <w:pPr>
        <w:jc w:val="both"/>
        <w:rPr>
          <w:rFonts w:ascii="Franklin Gothic Demi Cond" w:hAnsi="Franklin Gothic Demi Cond" w:cs="Tahoma"/>
          <w:sz w:val="32"/>
          <w:szCs w:val="32"/>
        </w:rPr>
      </w:pPr>
    </w:p>
    <w:p w14:paraId="1FD44CE2" w14:textId="77777777" w:rsidR="00FA3658" w:rsidRDefault="00FA3658" w:rsidP="00267D47">
      <w:pPr>
        <w:jc w:val="both"/>
        <w:rPr>
          <w:rFonts w:ascii="Franklin Gothic Demi Cond" w:hAnsi="Franklin Gothic Demi Cond" w:cs="Tahoma"/>
          <w:sz w:val="32"/>
          <w:szCs w:val="32"/>
        </w:rPr>
      </w:pPr>
    </w:p>
    <w:p w14:paraId="32BE162F" w14:textId="77777777" w:rsidR="00FA3658" w:rsidRDefault="00FA3658" w:rsidP="00267D47">
      <w:pPr>
        <w:jc w:val="both"/>
        <w:rPr>
          <w:rFonts w:ascii="Franklin Gothic Demi Cond" w:hAnsi="Franklin Gothic Demi Cond" w:cs="Tahoma"/>
          <w:sz w:val="32"/>
          <w:szCs w:val="32"/>
        </w:rPr>
      </w:pPr>
    </w:p>
    <w:p w14:paraId="74869254" w14:textId="77777777" w:rsidR="00343482" w:rsidRDefault="00343482" w:rsidP="00267D47">
      <w:pPr>
        <w:jc w:val="both"/>
        <w:rPr>
          <w:rFonts w:ascii="Franklin Gothic Demi Cond" w:hAnsi="Franklin Gothic Demi Cond" w:cs="Tahoma"/>
          <w:sz w:val="32"/>
          <w:szCs w:val="32"/>
        </w:rPr>
      </w:pPr>
    </w:p>
    <w:p w14:paraId="0DCB1C64" w14:textId="3EC43803" w:rsidR="00FA3658" w:rsidRPr="003368E5" w:rsidRDefault="00616224" w:rsidP="00267D47">
      <w:pPr>
        <w:jc w:val="both"/>
        <w:rPr>
          <w:rFonts w:ascii="Franklin Gothic Demi Cond" w:hAnsi="Franklin Gothic Demi Cond" w:cs="Tahoma"/>
          <w:color w:val="000000" w:themeColor="text1"/>
          <w:sz w:val="32"/>
          <w:szCs w:val="32"/>
        </w:rPr>
      </w:pPr>
      <w:r>
        <w:rPr>
          <w:rFonts w:ascii="Franklin Gothic Demi Cond" w:hAnsi="Franklin Gothic Demi Cond" w:cs="Tahoma"/>
          <w:sz w:val="32"/>
          <w:szCs w:val="32"/>
        </w:rPr>
        <w:lastRenderedPageBreak/>
        <w:t>Section VI. VENUE INFORMATION</w:t>
      </w:r>
    </w:p>
    <w:p w14:paraId="440CE758" w14:textId="77777777" w:rsidR="00FA3658" w:rsidRPr="003368E5" w:rsidRDefault="00FA3658" w:rsidP="00267D47">
      <w:pPr>
        <w:contextualSpacing/>
        <w:jc w:val="both"/>
        <w:rPr>
          <w:rFonts w:eastAsia="Calibri" w:cs="Tahoma"/>
          <w:color w:val="000000" w:themeColor="text1"/>
        </w:rPr>
      </w:pPr>
    </w:p>
    <w:p w14:paraId="3E13EB98" w14:textId="77777777" w:rsidR="00FA3658" w:rsidRPr="003368E5" w:rsidRDefault="00FA3658" w:rsidP="00267D47">
      <w:pPr>
        <w:contextualSpacing/>
        <w:jc w:val="both"/>
        <w:rPr>
          <w:rFonts w:eastAsia="Calibri" w:cs="Tahoma"/>
          <w:color w:val="000000" w:themeColor="text1"/>
        </w:rPr>
      </w:pPr>
    </w:p>
    <w:p w14:paraId="1D41EAC8" w14:textId="24B63CA7" w:rsidR="00FA3658" w:rsidRPr="003368E5" w:rsidRDefault="00FA3658"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Name of Facility</w:t>
      </w:r>
      <w:r w:rsidRPr="003368E5">
        <w:rPr>
          <w:rFonts w:cs="Tahoma"/>
          <w:color w:val="000000" w:themeColor="text1"/>
          <w:sz w:val="18"/>
          <w:szCs w:val="18"/>
        </w:rPr>
        <w:t xml:space="preserve">: </w:t>
      </w:r>
      <w:sdt>
        <w:sdtPr>
          <w:rPr>
            <w:rFonts w:cs="Tahoma"/>
            <w:color w:val="000000" w:themeColor="text1"/>
            <w:sz w:val="18"/>
            <w:szCs w:val="18"/>
          </w:rPr>
          <w:id w:val="-1310783082"/>
          <w:placeholder>
            <w:docPart w:val="34C74884BA814F8FAB6FADBB8D2D89DC"/>
          </w:placeholder>
          <w:showingPlcHdr/>
        </w:sdtPr>
        <w:sdtEndPr/>
        <w:sdtContent>
          <w:r w:rsidRPr="003368E5">
            <w:rPr>
              <w:rStyle w:val="PlaceholderText"/>
              <w:color w:val="000000" w:themeColor="text1"/>
            </w:rPr>
            <w:t>Click or tap here to enter text.</w:t>
          </w:r>
        </w:sdtContent>
      </w:sdt>
    </w:p>
    <w:p w14:paraId="7E41A456" w14:textId="2D810A05"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4A6A3416" w14:textId="77777777"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08C532B5" w14:textId="20F591B4" w:rsidR="00FA3658" w:rsidRPr="003368E5" w:rsidRDefault="00FA3658"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Seating Capacity</w:t>
      </w:r>
      <w:r w:rsidRPr="003368E5">
        <w:rPr>
          <w:rFonts w:cs="Tahoma"/>
          <w:color w:val="000000" w:themeColor="text1"/>
          <w:sz w:val="18"/>
          <w:szCs w:val="18"/>
        </w:rPr>
        <w:t xml:space="preserve">: </w:t>
      </w:r>
      <w:sdt>
        <w:sdtPr>
          <w:rPr>
            <w:rFonts w:cs="Tahoma"/>
            <w:color w:val="000000" w:themeColor="text1"/>
            <w:sz w:val="18"/>
            <w:szCs w:val="18"/>
          </w:rPr>
          <w:id w:val="-5835957"/>
          <w:placeholder>
            <w:docPart w:val="34C74884BA814F8FAB6FADBB8D2D89DC"/>
          </w:placeholder>
          <w:showingPlcHdr/>
        </w:sdtPr>
        <w:sdtEndPr/>
        <w:sdtContent>
          <w:r w:rsidRPr="003368E5">
            <w:rPr>
              <w:rStyle w:val="PlaceholderText"/>
              <w:color w:val="000000" w:themeColor="text1"/>
            </w:rPr>
            <w:t>Click or tap here to enter text.</w:t>
          </w:r>
        </w:sdtContent>
      </w:sdt>
    </w:p>
    <w:p w14:paraId="07E35DC4" w14:textId="4DC933A2"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3ACEB015" w14:textId="77777777"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282D7727" w14:textId="6B335228" w:rsidR="00FA3658" w:rsidRPr="003368E5" w:rsidRDefault="00FA3658"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Box Seats</w:t>
      </w:r>
      <w:r w:rsidRPr="003368E5">
        <w:rPr>
          <w:rFonts w:cs="Tahoma"/>
          <w:color w:val="000000" w:themeColor="text1"/>
          <w:sz w:val="18"/>
          <w:szCs w:val="18"/>
        </w:rPr>
        <w:t xml:space="preserve">: </w:t>
      </w:r>
      <w:sdt>
        <w:sdtPr>
          <w:rPr>
            <w:rFonts w:cs="Tahoma"/>
            <w:color w:val="000000" w:themeColor="text1"/>
            <w:sz w:val="18"/>
            <w:szCs w:val="18"/>
          </w:rPr>
          <w:id w:val="-450395293"/>
          <w:placeholder>
            <w:docPart w:val="34C74884BA814F8FAB6FADBB8D2D89DC"/>
          </w:placeholder>
          <w:showingPlcHdr/>
        </w:sdtPr>
        <w:sdtEndPr/>
        <w:sdtContent>
          <w:r w:rsidRPr="003368E5">
            <w:rPr>
              <w:rStyle w:val="PlaceholderText"/>
              <w:color w:val="000000" w:themeColor="text1"/>
            </w:rPr>
            <w:t>Click or tap here to enter text.</w:t>
          </w:r>
        </w:sdtContent>
      </w:sdt>
    </w:p>
    <w:p w14:paraId="2AE3CBF5" w14:textId="77BDDB05"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49884D38" w14:textId="77777777"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7340CD76" w14:textId="04035742" w:rsidR="00FA3658" w:rsidRPr="003368E5" w:rsidRDefault="00FA3658"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Reserved Seats</w:t>
      </w:r>
      <w:r w:rsidRPr="003368E5">
        <w:rPr>
          <w:rFonts w:cs="Tahoma"/>
          <w:color w:val="000000" w:themeColor="text1"/>
          <w:sz w:val="18"/>
          <w:szCs w:val="18"/>
        </w:rPr>
        <w:t xml:space="preserve">: </w:t>
      </w:r>
      <w:sdt>
        <w:sdtPr>
          <w:rPr>
            <w:rFonts w:cs="Tahoma"/>
            <w:color w:val="000000" w:themeColor="text1"/>
            <w:sz w:val="18"/>
            <w:szCs w:val="18"/>
          </w:rPr>
          <w:id w:val="-1105497540"/>
          <w:placeholder>
            <w:docPart w:val="34C74884BA814F8FAB6FADBB8D2D89DC"/>
          </w:placeholder>
          <w:showingPlcHdr/>
        </w:sdtPr>
        <w:sdtEndPr/>
        <w:sdtContent>
          <w:r w:rsidRPr="003368E5">
            <w:rPr>
              <w:rStyle w:val="PlaceholderText"/>
              <w:color w:val="000000" w:themeColor="text1"/>
            </w:rPr>
            <w:t>Click or tap here to enter text.</w:t>
          </w:r>
        </w:sdtContent>
      </w:sdt>
    </w:p>
    <w:p w14:paraId="0F3720B3" w14:textId="309FBCE8"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7B1ECCF8" w14:textId="77777777"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18170DD9" w14:textId="61A4A11D" w:rsidR="00FA3658" w:rsidRPr="003368E5" w:rsidRDefault="00FA3658"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General Admission</w:t>
      </w:r>
      <w:r w:rsidRPr="003368E5">
        <w:rPr>
          <w:rFonts w:cs="Tahoma"/>
          <w:color w:val="000000" w:themeColor="text1"/>
          <w:sz w:val="18"/>
          <w:szCs w:val="18"/>
        </w:rPr>
        <w:t xml:space="preserve">: </w:t>
      </w:r>
      <w:sdt>
        <w:sdtPr>
          <w:rPr>
            <w:rFonts w:cs="Tahoma"/>
            <w:color w:val="000000" w:themeColor="text1"/>
            <w:sz w:val="18"/>
            <w:szCs w:val="18"/>
          </w:rPr>
          <w:id w:val="-1013991100"/>
          <w:placeholder>
            <w:docPart w:val="34C74884BA814F8FAB6FADBB8D2D89DC"/>
          </w:placeholder>
          <w:showingPlcHdr/>
        </w:sdtPr>
        <w:sdtEndPr/>
        <w:sdtContent>
          <w:r w:rsidRPr="003368E5">
            <w:rPr>
              <w:rStyle w:val="PlaceholderText"/>
              <w:color w:val="000000" w:themeColor="text1"/>
            </w:rPr>
            <w:t>Click or tap here to enter text.</w:t>
          </w:r>
        </w:sdtContent>
      </w:sdt>
    </w:p>
    <w:p w14:paraId="03C5C4F5" w14:textId="5B6D7596"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1144D8EE" w14:textId="77777777"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477AF98D" w14:textId="0D7E2F01" w:rsidR="00FA3658" w:rsidRPr="003368E5" w:rsidRDefault="00FA3658"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Other</w:t>
      </w:r>
      <w:r w:rsidRPr="003368E5">
        <w:rPr>
          <w:rFonts w:cs="Tahoma"/>
          <w:color w:val="000000" w:themeColor="text1"/>
          <w:sz w:val="18"/>
          <w:szCs w:val="18"/>
        </w:rPr>
        <w:t xml:space="preserve">: </w:t>
      </w:r>
      <w:sdt>
        <w:sdtPr>
          <w:rPr>
            <w:rFonts w:cs="Tahoma"/>
            <w:color w:val="000000" w:themeColor="text1"/>
            <w:sz w:val="18"/>
            <w:szCs w:val="18"/>
          </w:rPr>
          <w:id w:val="-647668023"/>
          <w:placeholder>
            <w:docPart w:val="34C74884BA814F8FAB6FADBB8D2D89DC"/>
          </w:placeholder>
          <w:showingPlcHdr/>
        </w:sdtPr>
        <w:sdtEndPr/>
        <w:sdtContent>
          <w:r w:rsidRPr="003368E5">
            <w:rPr>
              <w:rStyle w:val="PlaceholderText"/>
              <w:color w:val="000000" w:themeColor="text1"/>
            </w:rPr>
            <w:t>Click or tap here to enter text.</w:t>
          </w:r>
        </w:sdtContent>
      </w:sdt>
    </w:p>
    <w:p w14:paraId="3CDDFED3" w14:textId="686910E4"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21B9DB7D" w14:textId="77777777"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53C46725" w14:textId="6EB2701B" w:rsidR="00FA3658" w:rsidRPr="003368E5" w:rsidRDefault="00FA3658"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Alternate Seating Available?</w:t>
      </w:r>
      <w:r w:rsidRPr="003368E5">
        <w:rPr>
          <w:rFonts w:cs="Tahoma"/>
          <w:color w:val="000000" w:themeColor="text1"/>
          <w:sz w:val="18"/>
          <w:szCs w:val="18"/>
        </w:rPr>
        <w:t xml:space="preserve"> </w:t>
      </w:r>
      <w:sdt>
        <w:sdtPr>
          <w:rPr>
            <w:rFonts w:cs="Tahoma"/>
            <w:color w:val="000000" w:themeColor="text1"/>
            <w:sz w:val="18"/>
            <w:szCs w:val="18"/>
          </w:rPr>
          <w:id w:val="-1422723829"/>
          <w:placeholder>
            <w:docPart w:val="34C74884BA814F8FAB6FADBB8D2D89DC"/>
          </w:placeholder>
          <w:showingPlcHdr/>
        </w:sdtPr>
        <w:sdtEndPr/>
        <w:sdtContent>
          <w:r w:rsidRPr="003368E5">
            <w:rPr>
              <w:rStyle w:val="PlaceholderText"/>
              <w:color w:val="000000" w:themeColor="text1"/>
            </w:rPr>
            <w:t>Click or tap here to enter text.</w:t>
          </w:r>
        </w:sdtContent>
      </w:sdt>
    </w:p>
    <w:p w14:paraId="66C42F4B" w14:textId="23DB0DA4"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05D4CAC4" w14:textId="77777777"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4B012072" w14:textId="7BB69D24" w:rsidR="00FA3658" w:rsidRPr="003368E5" w:rsidRDefault="00FA3658"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 xml:space="preserve">Type of </w:t>
      </w:r>
      <w:r w:rsidR="00616224" w:rsidRPr="00BB0D0F">
        <w:rPr>
          <w:rFonts w:cs="Tahoma"/>
          <w:b/>
          <w:color w:val="000000" w:themeColor="text1"/>
          <w:sz w:val="18"/>
          <w:szCs w:val="18"/>
        </w:rPr>
        <w:t>P</w:t>
      </w:r>
      <w:r w:rsidRPr="00BB0D0F">
        <w:rPr>
          <w:rFonts w:cs="Tahoma"/>
          <w:b/>
          <w:color w:val="000000" w:themeColor="text1"/>
          <w:sz w:val="18"/>
          <w:szCs w:val="18"/>
        </w:rPr>
        <w:t xml:space="preserve">laying </w:t>
      </w:r>
      <w:r w:rsidR="00616224" w:rsidRPr="00BB0D0F">
        <w:rPr>
          <w:rFonts w:cs="Tahoma"/>
          <w:b/>
          <w:color w:val="000000" w:themeColor="text1"/>
          <w:sz w:val="18"/>
          <w:szCs w:val="18"/>
        </w:rPr>
        <w:t>Surface?</w:t>
      </w:r>
      <w:r w:rsidRPr="00BB0D0F">
        <w:rPr>
          <w:rFonts w:cs="Tahoma"/>
          <w:b/>
          <w:color w:val="000000" w:themeColor="text1"/>
          <w:sz w:val="18"/>
          <w:szCs w:val="18"/>
        </w:rPr>
        <w:t xml:space="preserve"> (</w:t>
      </w:r>
      <w:r w:rsidR="00616224" w:rsidRPr="00BB0D0F">
        <w:rPr>
          <w:rFonts w:cs="Tahoma"/>
          <w:b/>
          <w:color w:val="000000" w:themeColor="text1"/>
          <w:sz w:val="18"/>
          <w:szCs w:val="18"/>
        </w:rPr>
        <w:t>Turf/Natural Grass)</w:t>
      </w:r>
      <w:r w:rsidR="00616224">
        <w:rPr>
          <w:rFonts w:cs="Tahoma"/>
          <w:color w:val="000000" w:themeColor="text1"/>
          <w:sz w:val="18"/>
          <w:szCs w:val="18"/>
        </w:rPr>
        <w:t>:</w:t>
      </w:r>
      <w:r w:rsidRPr="003368E5">
        <w:rPr>
          <w:rFonts w:cs="Tahoma"/>
          <w:color w:val="000000" w:themeColor="text1"/>
          <w:sz w:val="18"/>
          <w:szCs w:val="18"/>
        </w:rPr>
        <w:t xml:space="preserve"> </w:t>
      </w:r>
      <w:sdt>
        <w:sdtPr>
          <w:rPr>
            <w:rFonts w:cs="Tahoma"/>
            <w:color w:val="000000" w:themeColor="text1"/>
            <w:sz w:val="18"/>
            <w:szCs w:val="18"/>
          </w:rPr>
          <w:id w:val="-1569724123"/>
          <w:placeholder>
            <w:docPart w:val="34C74884BA814F8FAB6FADBB8D2D89DC"/>
          </w:placeholder>
          <w:showingPlcHdr/>
        </w:sdtPr>
        <w:sdtEndPr/>
        <w:sdtContent>
          <w:r w:rsidRPr="003368E5">
            <w:rPr>
              <w:rStyle w:val="PlaceholderText"/>
              <w:color w:val="000000" w:themeColor="text1"/>
            </w:rPr>
            <w:t>Click or tap here to enter text.</w:t>
          </w:r>
        </w:sdtContent>
      </w:sdt>
    </w:p>
    <w:p w14:paraId="34FDCA92" w14:textId="1FE1AFE5"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3025AE86" w14:textId="77777777" w:rsidR="00CD0D9E" w:rsidRPr="003368E5" w:rsidRDefault="00CD0D9E"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0546A3CA" w14:textId="77777777" w:rsidR="00FA3658" w:rsidRPr="003368E5" w:rsidRDefault="00FA3658" w:rsidP="00267D47">
      <w:pPr>
        <w:contextualSpacing/>
        <w:jc w:val="both"/>
        <w:rPr>
          <w:rFonts w:eastAsia="Calibri" w:cs="Tahoma"/>
          <w:color w:val="000000" w:themeColor="text1"/>
        </w:rPr>
      </w:pPr>
    </w:p>
    <w:p w14:paraId="02061EDB" w14:textId="77777777" w:rsidR="00FA3658" w:rsidRPr="003368E5" w:rsidRDefault="00FA3658" w:rsidP="00267D47">
      <w:pPr>
        <w:jc w:val="both"/>
        <w:rPr>
          <w:rFonts w:ascii="Franklin Gothic Demi Cond" w:hAnsi="Franklin Gothic Demi Cond" w:cs="Tahoma"/>
          <w:color w:val="000000" w:themeColor="text1"/>
          <w:sz w:val="32"/>
          <w:szCs w:val="32"/>
        </w:rPr>
      </w:pPr>
    </w:p>
    <w:p w14:paraId="3FDA59F3" w14:textId="77777777" w:rsidR="00FA3658" w:rsidRPr="003368E5" w:rsidRDefault="00FA3658" w:rsidP="00267D47">
      <w:pPr>
        <w:jc w:val="both"/>
        <w:rPr>
          <w:rFonts w:ascii="Franklin Gothic Demi Cond" w:hAnsi="Franklin Gothic Demi Cond" w:cs="Tahoma"/>
          <w:color w:val="000000" w:themeColor="text1"/>
          <w:sz w:val="32"/>
          <w:szCs w:val="32"/>
        </w:rPr>
      </w:pPr>
    </w:p>
    <w:p w14:paraId="36B9A76E" w14:textId="77777777" w:rsidR="00FA3658" w:rsidRPr="003368E5" w:rsidRDefault="00FA3658" w:rsidP="00267D47">
      <w:pPr>
        <w:jc w:val="both"/>
        <w:rPr>
          <w:rFonts w:ascii="Franklin Gothic Demi Cond" w:hAnsi="Franklin Gothic Demi Cond" w:cs="Tahoma"/>
          <w:color w:val="000000" w:themeColor="text1"/>
          <w:sz w:val="32"/>
          <w:szCs w:val="32"/>
        </w:rPr>
      </w:pPr>
    </w:p>
    <w:p w14:paraId="0B5903E0" w14:textId="77777777" w:rsidR="00FA3658" w:rsidRPr="003368E5" w:rsidRDefault="00FA3658" w:rsidP="00267D47">
      <w:pPr>
        <w:jc w:val="both"/>
        <w:rPr>
          <w:rFonts w:ascii="Franklin Gothic Demi Cond" w:hAnsi="Franklin Gothic Demi Cond" w:cs="Tahoma"/>
          <w:color w:val="000000" w:themeColor="text1"/>
          <w:sz w:val="32"/>
          <w:szCs w:val="32"/>
        </w:rPr>
      </w:pPr>
    </w:p>
    <w:p w14:paraId="59F4FBA6" w14:textId="77777777" w:rsidR="00FA3658" w:rsidRPr="003368E5" w:rsidRDefault="00FA3658" w:rsidP="00267D47">
      <w:pPr>
        <w:jc w:val="both"/>
        <w:rPr>
          <w:rFonts w:ascii="Franklin Gothic Demi Cond" w:hAnsi="Franklin Gothic Demi Cond" w:cs="Tahoma"/>
          <w:color w:val="000000" w:themeColor="text1"/>
          <w:sz w:val="32"/>
          <w:szCs w:val="32"/>
        </w:rPr>
      </w:pPr>
    </w:p>
    <w:p w14:paraId="1A348744" w14:textId="77777777" w:rsidR="00FA3658" w:rsidRPr="003368E5" w:rsidRDefault="00FA3658" w:rsidP="00267D47">
      <w:pPr>
        <w:jc w:val="both"/>
        <w:rPr>
          <w:rFonts w:ascii="Franklin Gothic Demi Cond" w:hAnsi="Franklin Gothic Demi Cond" w:cs="Tahoma"/>
          <w:color w:val="000000" w:themeColor="text1"/>
          <w:sz w:val="32"/>
          <w:szCs w:val="32"/>
        </w:rPr>
      </w:pPr>
    </w:p>
    <w:p w14:paraId="26F91AE8" w14:textId="77777777" w:rsidR="00FA3658" w:rsidRPr="003368E5" w:rsidRDefault="00FA3658" w:rsidP="00267D47">
      <w:pPr>
        <w:jc w:val="both"/>
        <w:rPr>
          <w:rFonts w:ascii="Franklin Gothic Demi Cond" w:hAnsi="Franklin Gothic Demi Cond" w:cs="Tahoma"/>
          <w:color w:val="000000" w:themeColor="text1"/>
          <w:sz w:val="32"/>
          <w:szCs w:val="32"/>
        </w:rPr>
      </w:pPr>
    </w:p>
    <w:p w14:paraId="7C54784B" w14:textId="77777777" w:rsidR="00FA3658" w:rsidRPr="003368E5" w:rsidRDefault="00FA3658" w:rsidP="00267D47">
      <w:pPr>
        <w:jc w:val="both"/>
        <w:rPr>
          <w:rFonts w:ascii="Franklin Gothic Demi Cond" w:hAnsi="Franklin Gothic Demi Cond" w:cs="Tahoma"/>
          <w:color w:val="000000" w:themeColor="text1"/>
          <w:sz w:val="32"/>
          <w:szCs w:val="32"/>
        </w:rPr>
      </w:pPr>
    </w:p>
    <w:p w14:paraId="13C94510" w14:textId="77777777" w:rsidR="00FA3658" w:rsidRPr="003368E5" w:rsidRDefault="00FA3658" w:rsidP="00267D47">
      <w:pPr>
        <w:jc w:val="both"/>
        <w:rPr>
          <w:rFonts w:ascii="Franklin Gothic Demi Cond" w:hAnsi="Franklin Gothic Demi Cond" w:cs="Tahoma"/>
          <w:color w:val="000000" w:themeColor="text1"/>
          <w:sz w:val="32"/>
          <w:szCs w:val="32"/>
        </w:rPr>
      </w:pPr>
    </w:p>
    <w:p w14:paraId="0D4D0249" w14:textId="77777777" w:rsidR="00FA3658" w:rsidRPr="003368E5" w:rsidRDefault="00FA3658" w:rsidP="00267D47">
      <w:pPr>
        <w:jc w:val="both"/>
        <w:rPr>
          <w:rFonts w:ascii="Franklin Gothic Demi Cond" w:hAnsi="Franklin Gothic Demi Cond" w:cs="Tahoma"/>
          <w:color w:val="000000" w:themeColor="text1"/>
          <w:sz w:val="32"/>
          <w:szCs w:val="32"/>
        </w:rPr>
      </w:pPr>
    </w:p>
    <w:p w14:paraId="16B13F33" w14:textId="77777777" w:rsidR="00FA3658" w:rsidRPr="003368E5" w:rsidRDefault="00FA3658" w:rsidP="00267D47">
      <w:pPr>
        <w:jc w:val="both"/>
        <w:rPr>
          <w:rFonts w:ascii="Franklin Gothic Demi Cond" w:hAnsi="Franklin Gothic Demi Cond" w:cs="Tahoma"/>
          <w:color w:val="000000" w:themeColor="text1"/>
          <w:sz w:val="32"/>
          <w:szCs w:val="32"/>
        </w:rPr>
      </w:pPr>
    </w:p>
    <w:p w14:paraId="4F64BAC3" w14:textId="77777777" w:rsidR="00FA3658" w:rsidRPr="003368E5" w:rsidRDefault="00FA3658" w:rsidP="00267D47">
      <w:pPr>
        <w:jc w:val="both"/>
        <w:rPr>
          <w:rFonts w:ascii="Franklin Gothic Demi Cond" w:hAnsi="Franklin Gothic Demi Cond" w:cs="Tahoma"/>
          <w:color w:val="000000" w:themeColor="text1"/>
          <w:sz w:val="32"/>
          <w:szCs w:val="32"/>
        </w:rPr>
      </w:pPr>
    </w:p>
    <w:p w14:paraId="1830B230" w14:textId="26C41B75" w:rsidR="00FA3658" w:rsidRPr="003368E5" w:rsidRDefault="00FA3658" w:rsidP="00267D47">
      <w:pPr>
        <w:jc w:val="both"/>
        <w:rPr>
          <w:rFonts w:ascii="Franklin Gothic Demi Cond" w:hAnsi="Franklin Gothic Demi Cond" w:cs="Tahoma"/>
          <w:color w:val="000000" w:themeColor="text1"/>
          <w:sz w:val="32"/>
          <w:szCs w:val="32"/>
        </w:rPr>
      </w:pPr>
    </w:p>
    <w:p w14:paraId="4C5E30BE" w14:textId="77777777" w:rsidR="00D26FA7" w:rsidRPr="003368E5" w:rsidRDefault="00D26FA7" w:rsidP="00267D47">
      <w:pPr>
        <w:jc w:val="both"/>
        <w:rPr>
          <w:rFonts w:ascii="Franklin Gothic Demi Cond" w:hAnsi="Franklin Gothic Demi Cond" w:cs="Tahoma"/>
          <w:color w:val="000000" w:themeColor="text1"/>
          <w:sz w:val="32"/>
          <w:szCs w:val="32"/>
        </w:rPr>
      </w:pPr>
    </w:p>
    <w:p w14:paraId="79F3CA15" w14:textId="77777777" w:rsidR="00CD0D9E" w:rsidRDefault="00CD0D9E" w:rsidP="00267D47">
      <w:pPr>
        <w:jc w:val="both"/>
        <w:rPr>
          <w:rFonts w:ascii="Franklin Gothic Demi Cond" w:hAnsi="Franklin Gothic Demi Cond" w:cs="Tahoma"/>
          <w:color w:val="000000" w:themeColor="text1"/>
          <w:sz w:val="32"/>
          <w:szCs w:val="32"/>
        </w:rPr>
      </w:pPr>
    </w:p>
    <w:p w14:paraId="3221EFD8" w14:textId="77777777" w:rsidR="00616224" w:rsidRDefault="00616224" w:rsidP="00267D47">
      <w:pPr>
        <w:jc w:val="both"/>
        <w:rPr>
          <w:rFonts w:ascii="Franklin Gothic Demi Cond" w:hAnsi="Franklin Gothic Demi Cond" w:cs="Tahoma"/>
          <w:color w:val="000000" w:themeColor="text1"/>
          <w:sz w:val="32"/>
          <w:szCs w:val="32"/>
        </w:rPr>
      </w:pPr>
    </w:p>
    <w:p w14:paraId="5AFAFA73" w14:textId="77777777" w:rsidR="00616224" w:rsidRPr="003368E5" w:rsidRDefault="00616224" w:rsidP="00267D47">
      <w:pPr>
        <w:jc w:val="both"/>
        <w:rPr>
          <w:rFonts w:ascii="Franklin Gothic Demi Cond" w:hAnsi="Franklin Gothic Demi Cond" w:cs="Tahoma"/>
          <w:color w:val="000000" w:themeColor="text1"/>
          <w:sz w:val="32"/>
          <w:szCs w:val="32"/>
        </w:rPr>
      </w:pPr>
    </w:p>
    <w:p w14:paraId="1A3FE839" w14:textId="77777777" w:rsidR="008A2F73" w:rsidRDefault="008A2F73" w:rsidP="00267D47">
      <w:pPr>
        <w:jc w:val="both"/>
        <w:rPr>
          <w:rFonts w:ascii="Franklin Gothic Demi Cond" w:hAnsi="Franklin Gothic Demi Cond" w:cs="Tahoma"/>
          <w:color w:val="000000" w:themeColor="text1"/>
          <w:sz w:val="32"/>
          <w:szCs w:val="32"/>
        </w:rPr>
      </w:pPr>
    </w:p>
    <w:p w14:paraId="70F664D7" w14:textId="77DBDA41" w:rsidR="00FA3658" w:rsidRPr="003368E5" w:rsidRDefault="00FA3658" w:rsidP="00267D47">
      <w:pPr>
        <w:jc w:val="both"/>
        <w:rPr>
          <w:rFonts w:ascii="Franklin Gothic Demi Cond" w:hAnsi="Franklin Gothic Demi Cond" w:cs="Tahoma"/>
          <w:color w:val="000000" w:themeColor="text1"/>
          <w:sz w:val="32"/>
          <w:szCs w:val="32"/>
        </w:rPr>
      </w:pPr>
      <w:r w:rsidRPr="003368E5">
        <w:rPr>
          <w:rFonts w:ascii="Franklin Gothic Demi Cond" w:hAnsi="Franklin Gothic Demi Cond" w:cs="Tahoma"/>
          <w:color w:val="000000" w:themeColor="text1"/>
          <w:sz w:val="32"/>
          <w:szCs w:val="32"/>
        </w:rPr>
        <w:lastRenderedPageBreak/>
        <w:t xml:space="preserve">Section VII. </w:t>
      </w:r>
      <w:r w:rsidR="00616224">
        <w:rPr>
          <w:rFonts w:ascii="Franklin Gothic Demi Cond" w:hAnsi="Franklin Gothic Demi Cond" w:cs="Tahoma"/>
          <w:color w:val="000000" w:themeColor="text1"/>
          <w:sz w:val="32"/>
          <w:szCs w:val="32"/>
        </w:rPr>
        <w:t>GENERAL FACILITY R</w:t>
      </w:r>
      <w:r w:rsidR="00616224" w:rsidRPr="003368E5">
        <w:rPr>
          <w:rFonts w:ascii="Franklin Gothic Demi Cond" w:hAnsi="Franklin Gothic Demi Cond" w:cs="Tahoma"/>
          <w:color w:val="000000" w:themeColor="text1"/>
          <w:sz w:val="32"/>
          <w:szCs w:val="32"/>
        </w:rPr>
        <w:t>EQUIREMENTS</w:t>
      </w:r>
    </w:p>
    <w:p w14:paraId="37877C59" w14:textId="77777777" w:rsidR="00FA3658" w:rsidRPr="003368E5" w:rsidRDefault="00FA3658" w:rsidP="00267D47">
      <w:pPr>
        <w:pStyle w:val="ListParagraph"/>
        <w:numPr>
          <w:ilvl w:val="0"/>
          <w:numId w:val="3"/>
        </w:numPr>
        <w:spacing w:after="160" w:line="259" w:lineRule="auto"/>
        <w:contextualSpacing/>
        <w:jc w:val="both"/>
        <w:rPr>
          <w:rFonts w:ascii="Tahoma" w:hAnsi="Tahoma" w:cs="Tahoma"/>
          <w:color w:val="000000" w:themeColor="text1"/>
          <w:sz w:val="18"/>
          <w:szCs w:val="18"/>
        </w:rPr>
      </w:pPr>
      <w:r w:rsidRPr="003368E5">
        <w:rPr>
          <w:rFonts w:ascii="Tahoma" w:hAnsi="Tahoma" w:cs="Tahoma"/>
          <w:color w:val="000000" w:themeColor="text1"/>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be in compliance with all applicable city, state or federal regulations concerning access and searing for people with disabilities. </w:t>
      </w:r>
    </w:p>
    <w:p w14:paraId="63BA4011" w14:textId="77777777" w:rsidR="00FA3658" w:rsidRPr="00DD3C3C" w:rsidRDefault="00FA3658" w:rsidP="00267D47">
      <w:pPr>
        <w:pStyle w:val="ListParagraph"/>
        <w:jc w:val="both"/>
        <w:rPr>
          <w:rFonts w:ascii="Tahoma" w:hAnsi="Tahoma" w:cs="Tahoma"/>
          <w:sz w:val="18"/>
          <w:szCs w:val="18"/>
          <w:highlight w:val="yellow"/>
        </w:rPr>
      </w:pPr>
    </w:p>
    <w:p w14:paraId="09B64706" w14:textId="61413E61" w:rsidR="005240C8" w:rsidRDefault="005240C8" w:rsidP="00267D47">
      <w:pPr>
        <w:pStyle w:val="ListParagraph"/>
        <w:numPr>
          <w:ilvl w:val="0"/>
          <w:numId w:val="3"/>
        </w:numPr>
        <w:spacing w:after="160" w:line="259" w:lineRule="auto"/>
        <w:contextualSpacing/>
        <w:jc w:val="both"/>
        <w:rPr>
          <w:rFonts w:ascii="Tahoma" w:hAnsi="Tahoma" w:cs="Tahoma"/>
          <w:sz w:val="18"/>
          <w:szCs w:val="18"/>
        </w:rPr>
      </w:pPr>
      <w:r>
        <w:rPr>
          <w:rFonts w:ascii="Tahoma" w:hAnsi="Tahoma" w:cs="Tahoma"/>
          <w:sz w:val="18"/>
          <w:szCs w:val="18"/>
        </w:rPr>
        <w:t>All Opening Round tournaments will be played at venues that have been certified through the NAIA Baseball Facility Certification process.</w:t>
      </w:r>
    </w:p>
    <w:p w14:paraId="30CF55F9" w14:textId="77777777" w:rsidR="005240C8" w:rsidRPr="005240C8" w:rsidRDefault="005240C8" w:rsidP="00267D47">
      <w:pPr>
        <w:pStyle w:val="ListParagraph"/>
        <w:jc w:val="both"/>
        <w:rPr>
          <w:rFonts w:ascii="Tahoma" w:hAnsi="Tahoma" w:cs="Tahoma"/>
          <w:sz w:val="18"/>
          <w:szCs w:val="18"/>
        </w:rPr>
      </w:pPr>
    </w:p>
    <w:p w14:paraId="7B38AEEE" w14:textId="6CAEA841" w:rsidR="00FA3658" w:rsidRPr="003368E5" w:rsidRDefault="00FA3658" w:rsidP="00267D47">
      <w:pPr>
        <w:pStyle w:val="ListParagraph"/>
        <w:numPr>
          <w:ilvl w:val="0"/>
          <w:numId w:val="3"/>
        </w:numPr>
        <w:spacing w:after="160" w:line="259" w:lineRule="auto"/>
        <w:contextualSpacing/>
        <w:jc w:val="both"/>
        <w:rPr>
          <w:rFonts w:ascii="Tahoma" w:hAnsi="Tahoma" w:cs="Tahoma"/>
          <w:sz w:val="18"/>
          <w:szCs w:val="18"/>
        </w:rPr>
      </w:pPr>
      <w:r w:rsidRPr="003368E5">
        <w:rPr>
          <w:rFonts w:ascii="Tahoma" w:hAnsi="Tahoma" w:cs="Tahoma"/>
          <w:sz w:val="18"/>
          <w:szCs w:val="18"/>
        </w:rPr>
        <w:t xml:space="preserve">The host agrees that the facility and any practice facility shall be available for the exclusive use of the NAIA starting </w:t>
      </w:r>
      <w:r w:rsidR="006F4D43">
        <w:rPr>
          <w:rFonts w:ascii="Tahoma" w:hAnsi="Tahoma" w:cs="Tahoma"/>
          <w:sz w:val="18"/>
          <w:szCs w:val="18"/>
        </w:rPr>
        <w:t>on Sunday, May 15, 2022</w:t>
      </w:r>
      <w:r w:rsidR="005240C8">
        <w:rPr>
          <w:rFonts w:ascii="Tahoma" w:hAnsi="Tahoma" w:cs="Tahoma"/>
          <w:sz w:val="18"/>
          <w:szCs w:val="18"/>
        </w:rPr>
        <w:t>,</w:t>
      </w:r>
      <w:r w:rsidR="003368E5" w:rsidRPr="003368E5">
        <w:rPr>
          <w:rFonts w:ascii="Tahoma" w:hAnsi="Tahoma" w:cs="Tahoma"/>
          <w:sz w:val="18"/>
          <w:szCs w:val="18"/>
        </w:rPr>
        <w:t xml:space="preserve"> through </w:t>
      </w:r>
      <w:r w:rsidRPr="003368E5">
        <w:rPr>
          <w:rFonts w:ascii="Tahoma" w:hAnsi="Tahoma" w:cs="Tahoma"/>
          <w:sz w:val="18"/>
          <w:szCs w:val="18"/>
        </w:rPr>
        <w:t xml:space="preserve">after the conclusion of the </w:t>
      </w:r>
      <w:r w:rsidR="005240C8">
        <w:rPr>
          <w:rFonts w:ascii="Tahoma" w:hAnsi="Tahoma" w:cs="Tahoma"/>
          <w:sz w:val="18"/>
          <w:szCs w:val="18"/>
        </w:rPr>
        <w:t>O</w:t>
      </w:r>
      <w:r w:rsidR="003368E5" w:rsidRPr="003368E5">
        <w:rPr>
          <w:rFonts w:ascii="Tahoma" w:hAnsi="Tahoma" w:cs="Tahoma"/>
          <w:sz w:val="18"/>
          <w:szCs w:val="18"/>
        </w:rPr>
        <w:t xml:space="preserve">pening </w:t>
      </w:r>
      <w:r w:rsidR="005240C8">
        <w:rPr>
          <w:rFonts w:ascii="Tahoma" w:hAnsi="Tahoma" w:cs="Tahoma"/>
          <w:sz w:val="18"/>
          <w:szCs w:val="18"/>
        </w:rPr>
        <w:t>R</w:t>
      </w:r>
      <w:r w:rsidR="003368E5" w:rsidRPr="003368E5">
        <w:rPr>
          <w:rFonts w:ascii="Tahoma" w:hAnsi="Tahoma" w:cs="Tahoma"/>
          <w:sz w:val="18"/>
          <w:szCs w:val="18"/>
        </w:rPr>
        <w:t>ound</w:t>
      </w:r>
      <w:r w:rsidRPr="003368E5">
        <w:rPr>
          <w:rFonts w:ascii="Tahoma" w:hAnsi="Tahoma" w:cs="Tahoma"/>
          <w:sz w:val="18"/>
          <w:szCs w:val="18"/>
        </w:rPr>
        <w:t xml:space="preserve"> </w:t>
      </w:r>
      <w:r w:rsidR="00267D47">
        <w:rPr>
          <w:rFonts w:ascii="Tahoma" w:hAnsi="Tahoma" w:cs="Tahoma"/>
          <w:sz w:val="18"/>
          <w:szCs w:val="18"/>
        </w:rPr>
        <w:t xml:space="preserve">tournament on </w:t>
      </w:r>
      <w:r w:rsidR="006F4D43">
        <w:rPr>
          <w:rFonts w:ascii="Tahoma" w:hAnsi="Tahoma" w:cs="Tahoma"/>
          <w:sz w:val="18"/>
          <w:szCs w:val="18"/>
        </w:rPr>
        <w:t>Thursday, May 19, 2022</w:t>
      </w:r>
      <w:r w:rsidR="005240C8">
        <w:rPr>
          <w:rFonts w:ascii="Tahoma" w:hAnsi="Tahoma" w:cs="Tahoma"/>
          <w:sz w:val="18"/>
          <w:szCs w:val="18"/>
        </w:rPr>
        <w:t xml:space="preserve">, </w:t>
      </w:r>
      <w:r w:rsidRPr="003368E5">
        <w:rPr>
          <w:rFonts w:ascii="Tahoma" w:hAnsi="Tahoma" w:cs="Tahoma"/>
          <w:sz w:val="18"/>
          <w:szCs w:val="18"/>
        </w:rPr>
        <w:t xml:space="preserve">for the purpose of preparing for, practicing for and conducting competition. During that period of time, the facility will be clean and accessible, and playing conditions must be safe and of championship caliber. The host/institution/conference/sponsoring agency must agree that throughout the championship, the facility will be lighted and that the scoreboards and public-address system will be in good working order. </w:t>
      </w:r>
    </w:p>
    <w:p w14:paraId="489BC9BC" w14:textId="77777777" w:rsidR="00FA3658" w:rsidRPr="00DD3C3C" w:rsidRDefault="00FA3658" w:rsidP="00267D47">
      <w:pPr>
        <w:pStyle w:val="ListParagraph"/>
        <w:jc w:val="both"/>
        <w:rPr>
          <w:rFonts w:ascii="Tahoma" w:hAnsi="Tahoma" w:cs="Tahoma"/>
          <w:sz w:val="18"/>
          <w:szCs w:val="18"/>
          <w:highlight w:val="yellow"/>
        </w:rPr>
      </w:pPr>
    </w:p>
    <w:p w14:paraId="1B971315" w14:textId="77777777" w:rsidR="00FA3658" w:rsidRPr="003368E5" w:rsidRDefault="00FA3658" w:rsidP="00267D47">
      <w:pPr>
        <w:pStyle w:val="ListParagraph"/>
        <w:numPr>
          <w:ilvl w:val="0"/>
          <w:numId w:val="3"/>
        </w:numPr>
        <w:spacing w:after="160" w:line="259" w:lineRule="auto"/>
        <w:contextualSpacing/>
        <w:jc w:val="both"/>
        <w:rPr>
          <w:rFonts w:ascii="Tahoma" w:hAnsi="Tahoma" w:cs="Tahoma"/>
          <w:sz w:val="18"/>
          <w:szCs w:val="18"/>
        </w:rPr>
      </w:pPr>
      <w:r w:rsidRPr="003368E5">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DC3C1AE" w14:textId="77777777" w:rsidR="00FA3658" w:rsidRPr="00DD3C3C" w:rsidRDefault="00FA3658" w:rsidP="00267D47">
      <w:pPr>
        <w:pStyle w:val="ListParagraph"/>
        <w:jc w:val="both"/>
        <w:rPr>
          <w:rFonts w:ascii="Tahoma" w:hAnsi="Tahoma" w:cs="Tahoma"/>
          <w:sz w:val="18"/>
          <w:szCs w:val="18"/>
          <w:highlight w:val="yellow"/>
        </w:rPr>
      </w:pPr>
    </w:p>
    <w:p w14:paraId="29E9FAC4" w14:textId="77777777" w:rsidR="00FA3658" w:rsidRDefault="00FA3658" w:rsidP="00267D47">
      <w:pPr>
        <w:pStyle w:val="ListParagraph"/>
        <w:numPr>
          <w:ilvl w:val="0"/>
          <w:numId w:val="3"/>
        </w:numPr>
        <w:spacing w:after="160" w:line="259" w:lineRule="auto"/>
        <w:contextualSpacing/>
        <w:jc w:val="both"/>
        <w:rPr>
          <w:rFonts w:ascii="Tahoma" w:hAnsi="Tahoma" w:cs="Tahoma"/>
          <w:sz w:val="18"/>
          <w:szCs w:val="18"/>
        </w:rPr>
      </w:pPr>
      <w:r w:rsidRPr="003368E5">
        <w:rPr>
          <w:rFonts w:ascii="Tahoma" w:hAnsi="Tahoma" w:cs="Tahoma"/>
          <w:sz w:val="18"/>
          <w:szCs w:val="18"/>
        </w:rPr>
        <w:t xml:space="preserve">The playing surface shall be arranged in accordance with the respective sports rules as far in advance as possible, but in no event later than the day prior to practice. Any permanent field markings must be neutral. </w:t>
      </w:r>
    </w:p>
    <w:p w14:paraId="62E329D3" w14:textId="77777777" w:rsidR="00985B82" w:rsidRPr="00985B82" w:rsidRDefault="00985B82" w:rsidP="00267D47">
      <w:pPr>
        <w:pStyle w:val="ListParagraph"/>
        <w:jc w:val="both"/>
        <w:rPr>
          <w:rFonts w:ascii="Tahoma" w:hAnsi="Tahoma" w:cs="Tahoma"/>
          <w:sz w:val="18"/>
          <w:szCs w:val="18"/>
        </w:rPr>
      </w:pPr>
    </w:p>
    <w:p w14:paraId="4096B9AB" w14:textId="16549694" w:rsidR="00985B82" w:rsidRDefault="00985B82" w:rsidP="00267D47">
      <w:pPr>
        <w:pStyle w:val="ListParagraph"/>
        <w:numPr>
          <w:ilvl w:val="0"/>
          <w:numId w:val="3"/>
        </w:numPr>
        <w:spacing w:after="160" w:line="259" w:lineRule="auto"/>
        <w:contextualSpacing/>
        <w:jc w:val="both"/>
        <w:rPr>
          <w:rFonts w:ascii="Tahoma" w:hAnsi="Tahoma" w:cs="Tahoma"/>
          <w:sz w:val="18"/>
          <w:szCs w:val="18"/>
        </w:rPr>
      </w:pPr>
      <w:r>
        <w:rPr>
          <w:rFonts w:ascii="Tahoma" w:hAnsi="Tahoma" w:cs="Tahoma"/>
          <w:sz w:val="18"/>
          <w:szCs w:val="18"/>
        </w:rPr>
        <w:t xml:space="preserve">Recommended field dimensions – </w:t>
      </w:r>
    </w:p>
    <w:p w14:paraId="46215EA4" w14:textId="11EB7AFD" w:rsidR="00985B82" w:rsidRDefault="00985B82" w:rsidP="00267D47">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Centerfield – 385 feet minimum</w:t>
      </w:r>
    </w:p>
    <w:p w14:paraId="3EA31864" w14:textId="5AEDB2E7" w:rsidR="00985B82" w:rsidRDefault="00985B82" w:rsidP="00267D47">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Left Field/Right Field Power Alleys – 360 feet minimum</w:t>
      </w:r>
    </w:p>
    <w:p w14:paraId="16CD3EC4" w14:textId="65CBF93C" w:rsidR="00985B82" w:rsidRPr="00985B82" w:rsidRDefault="00985B82" w:rsidP="00267D47">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Left Field/Right Field – 315 feet minimum</w:t>
      </w:r>
    </w:p>
    <w:p w14:paraId="104600C8" w14:textId="77777777" w:rsidR="00FA3658" w:rsidRPr="003368E5" w:rsidRDefault="00FA3658" w:rsidP="00267D47">
      <w:pPr>
        <w:pStyle w:val="ListParagraph"/>
        <w:jc w:val="both"/>
        <w:rPr>
          <w:rFonts w:ascii="Tahoma" w:hAnsi="Tahoma" w:cs="Tahoma"/>
          <w:sz w:val="18"/>
          <w:szCs w:val="18"/>
        </w:rPr>
      </w:pPr>
    </w:p>
    <w:p w14:paraId="6C107401" w14:textId="7E9203CA" w:rsidR="00FA3658" w:rsidRPr="001719B1" w:rsidRDefault="005240C8" w:rsidP="00267D47">
      <w:pPr>
        <w:pStyle w:val="ListParagraph"/>
        <w:numPr>
          <w:ilvl w:val="0"/>
          <w:numId w:val="3"/>
        </w:numPr>
        <w:spacing w:after="160" w:line="259" w:lineRule="auto"/>
        <w:contextualSpacing/>
        <w:jc w:val="both"/>
        <w:rPr>
          <w:rFonts w:ascii="Tahoma" w:hAnsi="Tahoma" w:cs="Tahoma"/>
          <w:sz w:val="18"/>
          <w:szCs w:val="18"/>
        </w:rPr>
      </w:pPr>
      <w:r>
        <w:rPr>
          <w:rFonts w:ascii="Tahoma" w:hAnsi="Tahoma" w:cs="Tahoma"/>
          <w:sz w:val="18"/>
          <w:szCs w:val="18"/>
        </w:rPr>
        <w:t>Facility must be exclusively available for batting practice and competition</w:t>
      </w:r>
      <w:r w:rsidR="001719B1" w:rsidRPr="001719B1">
        <w:rPr>
          <w:rFonts w:ascii="Tahoma" w:hAnsi="Tahoma" w:cs="Tahoma"/>
          <w:sz w:val="18"/>
          <w:szCs w:val="18"/>
        </w:rPr>
        <w:t xml:space="preserve"> </w:t>
      </w:r>
      <w:r>
        <w:rPr>
          <w:rFonts w:ascii="Tahoma" w:hAnsi="Tahoma" w:cs="Tahoma"/>
          <w:sz w:val="18"/>
          <w:szCs w:val="18"/>
        </w:rPr>
        <w:t xml:space="preserve">during the following times: </w:t>
      </w:r>
    </w:p>
    <w:p w14:paraId="16127AA2" w14:textId="1A9828DD" w:rsidR="001719B1" w:rsidRPr="00985B82" w:rsidRDefault="005240C8" w:rsidP="00267D47">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S</w:t>
      </w:r>
      <w:r w:rsidR="006F4D43">
        <w:rPr>
          <w:rFonts w:ascii="Tahoma" w:hAnsi="Tahoma" w:cs="Tahoma"/>
          <w:sz w:val="18"/>
          <w:szCs w:val="18"/>
        </w:rPr>
        <w:t>unday, May 15</w:t>
      </w:r>
      <w:r w:rsidR="00985B82">
        <w:rPr>
          <w:rFonts w:ascii="Tahoma" w:hAnsi="Tahoma" w:cs="Tahoma"/>
          <w:sz w:val="18"/>
          <w:szCs w:val="18"/>
        </w:rPr>
        <w:t xml:space="preserve">: </w:t>
      </w:r>
      <w:r>
        <w:rPr>
          <w:rFonts w:ascii="Tahoma" w:hAnsi="Tahoma" w:cs="Tahoma"/>
          <w:sz w:val="18"/>
          <w:szCs w:val="18"/>
        </w:rPr>
        <w:t>Venue</w:t>
      </w:r>
      <w:r w:rsidRPr="005240C8">
        <w:rPr>
          <w:rFonts w:ascii="Tahoma" w:hAnsi="Tahoma" w:cs="Tahoma"/>
          <w:sz w:val="18"/>
          <w:szCs w:val="18"/>
        </w:rPr>
        <w:t xml:space="preserve"> available for batting practice for each team. Two additional practice fields</w:t>
      </w:r>
      <w:r w:rsidR="00985B82">
        <w:rPr>
          <w:rFonts w:ascii="Tahoma" w:hAnsi="Tahoma" w:cs="Tahoma"/>
          <w:sz w:val="18"/>
          <w:szCs w:val="18"/>
        </w:rPr>
        <w:t xml:space="preserve"> </w:t>
      </w:r>
      <w:r w:rsidRPr="00985B82">
        <w:rPr>
          <w:rFonts w:ascii="Tahoma" w:hAnsi="Tahoma" w:cs="Tahoma"/>
          <w:sz w:val="18"/>
          <w:szCs w:val="18"/>
        </w:rPr>
        <w:t>should be available each day of the tournament.</w:t>
      </w:r>
    </w:p>
    <w:p w14:paraId="1F33B0B5" w14:textId="30B9AD3E" w:rsidR="00985B82" w:rsidRDefault="006F4D43" w:rsidP="00267D47">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Monday, May 16 – Thursday, May 19</w:t>
      </w:r>
      <w:r w:rsidR="00985B82" w:rsidRPr="00985B82">
        <w:rPr>
          <w:rFonts w:ascii="Tahoma" w:hAnsi="Tahoma" w:cs="Tahoma"/>
          <w:sz w:val="18"/>
          <w:szCs w:val="18"/>
        </w:rPr>
        <w:t>: Venue available for nine games using the 3-3-2-1 games per day format</w:t>
      </w:r>
      <w:r w:rsidR="005D1E1B">
        <w:rPr>
          <w:rFonts w:ascii="Tahoma" w:hAnsi="Tahoma" w:cs="Tahoma"/>
          <w:sz w:val="18"/>
          <w:szCs w:val="18"/>
        </w:rPr>
        <w:t xml:space="preserve"> for sites with five teams and the 2-2-2-1 games per day format for sites with four teams</w:t>
      </w:r>
      <w:r w:rsidR="00985B82" w:rsidRPr="00985B82">
        <w:rPr>
          <w:rFonts w:ascii="Tahoma" w:hAnsi="Tahoma" w:cs="Tahoma"/>
          <w:sz w:val="18"/>
          <w:szCs w:val="18"/>
        </w:rPr>
        <w:t xml:space="preserve"> (no play on Sunday unless inclement weather policy is in play and affected teams do not have a policy prohibiting Sunday play).</w:t>
      </w:r>
    </w:p>
    <w:p w14:paraId="1D769483" w14:textId="77777777" w:rsidR="00985B82" w:rsidRPr="00985B82" w:rsidRDefault="00985B82" w:rsidP="00267D47">
      <w:pPr>
        <w:pStyle w:val="ListParagraph"/>
        <w:spacing w:after="160" w:line="259" w:lineRule="auto"/>
        <w:ind w:left="1440"/>
        <w:contextualSpacing/>
        <w:jc w:val="both"/>
        <w:rPr>
          <w:rFonts w:ascii="Tahoma" w:hAnsi="Tahoma" w:cs="Tahoma"/>
          <w:sz w:val="18"/>
          <w:szCs w:val="18"/>
        </w:rPr>
      </w:pPr>
    </w:p>
    <w:p w14:paraId="57FF1DDB" w14:textId="53A9ABCA" w:rsidR="00985B82" w:rsidRDefault="00985B82" w:rsidP="00267D47">
      <w:pPr>
        <w:pStyle w:val="ListParagraph"/>
        <w:numPr>
          <w:ilvl w:val="0"/>
          <w:numId w:val="3"/>
        </w:numPr>
        <w:spacing w:after="160" w:line="259" w:lineRule="auto"/>
        <w:contextualSpacing/>
        <w:jc w:val="both"/>
        <w:rPr>
          <w:rFonts w:ascii="Tahoma" w:hAnsi="Tahoma" w:cs="Tahoma"/>
          <w:sz w:val="18"/>
          <w:szCs w:val="18"/>
        </w:rPr>
      </w:pPr>
      <w:r>
        <w:rPr>
          <w:rFonts w:ascii="Tahoma" w:hAnsi="Tahoma" w:cs="Tahoma"/>
          <w:sz w:val="18"/>
          <w:szCs w:val="18"/>
        </w:rPr>
        <w:t>Championship field/venue (including alternate site) must have both lights and a tarp.</w:t>
      </w:r>
    </w:p>
    <w:p w14:paraId="2BDB0DFA" w14:textId="47C85D89" w:rsidR="00985B82" w:rsidRDefault="00985B82" w:rsidP="00267D47">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Turf fields do not require a tarp – Tarp required for natural grass/dirt surfaces only.</w:t>
      </w:r>
    </w:p>
    <w:p w14:paraId="71FB1102" w14:textId="3DDE9FEE" w:rsidR="00985B82" w:rsidRPr="00985B82" w:rsidRDefault="00985B82" w:rsidP="00267D47">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Fair Weather Exception – If an Opening Round host site has less than 1” of average annual rainfall during the month of May, it waives the need of the hard requirement of having stadium light, or a tarp, but not both.</w:t>
      </w:r>
    </w:p>
    <w:p w14:paraId="71292CD4" w14:textId="77777777" w:rsidR="00985B82" w:rsidRDefault="00985B82" w:rsidP="00267D47">
      <w:pPr>
        <w:pStyle w:val="ListParagraph"/>
        <w:spacing w:after="160" w:line="259" w:lineRule="auto"/>
        <w:contextualSpacing/>
        <w:jc w:val="both"/>
        <w:rPr>
          <w:rFonts w:ascii="Tahoma" w:hAnsi="Tahoma" w:cs="Tahoma"/>
          <w:sz w:val="18"/>
          <w:szCs w:val="18"/>
        </w:rPr>
      </w:pPr>
    </w:p>
    <w:p w14:paraId="2C8B8E03" w14:textId="3310DABD" w:rsidR="00FA3658" w:rsidRPr="001719B1" w:rsidRDefault="00FA3658" w:rsidP="00267D47">
      <w:pPr>
        <w:pStyle w:val="ListParagraph"/>
        <w:numPr>
          <w:ilvl w:val="0"/>
          <w:numId w:val="3"/>
        </w:numPr>
        <w:spacing w:after="160" w:line="259" w:lineRule="auto"/>
        <w:contextualSpacing/>
        <w:jc w:val="both"/>
        <w:rPr>
          <w:rFonts w:ascii="Tahoma" w:hAnsi="Tahoma" w:cs="Tahoma"/>
          <w:sz w:val="18"/>
          <w:szCs w:val="18"/>
        </w:rPr>
      </w:pPr>
      <w:r w:rsidRPr="001719B1">
        <w:rPr>
          <w:rFonts w:ascii="Tahoma" w:hAnsi="Tahoma" w:cs="Tahoma"/>
          <w:sz w:val="18"/>
          <w:szCs w:val="18"/>
        </w:rPr>
        <w:t>The host shall also provide an alternate field/venue if the designated championship field is deemed unp</w:t>
      </w:r>
      <w:r w:rsidR="00985B82">
        <w:rPr>
          <w:rFonts w:ascii="Tahoma" w:hAnsi="Tahoma" w:cs="Tahoma"/>
          <w:sz w:val="18"/>
          <w:szCs w:val="18"/>
        </w:rPr>
        <w:t>layable at any time during the Opening Round</w:t>
      </w:r>
      <w:r w:rsidRPr="001719B1">
        <w:rPr>
          <w:rFonts w:ascii="Tahoma" w:hAnsi="Tahoma" w:cs="Tahoma"/>
          <w:sz w:val="18"/>
          <w:szCs w:val="18"/>
        </w:rPr>
        <w:t xml:space="preserve">. </w:t>
      </w:r>
    </w:p>
    <w:p w14:paraId="00D3C915" w14:textId="77777777" w:rsidR="00FA3658" w:rsidRPr="001719B1" w:rsidRDefault="00FA3658" w:rsidP="00267D47">
      <w:pPr>
        <w:pStyle w:val="ListParagraph"/>
        <w:jc w:val="both"/>
        <w:rPr>
          <w:rFonts w:ascii="Tahoma" w:hAnsi="Tahoma" w:cs="Tahoma"/>
          <w:sz w:val="18"/>
          <w:szCs w:val="18"/>
        </w:rPr>
      </w:pPr>
    </w:p>
    <w:p w14:paraId="57D5E2C0" w14:textId="67925C80" w:rsidR="00FA3658" w:rsidRDefault="00985B82" w:rsidP="00267D47">
      <w:pPr>
        <w:pStyle w:val="ListParagraph"/>
        <w:numPr>
          <w:ilvl w:val="0"/>
          <w:numId w:val="3"/>
        </w:numPr>
        <w:spacing w:after="160" w:line="259" w:lineRule="auto"/>
        <w:contextualSpacing/>
        <w:jc w:val="both"/>
        <w:rPr>
          <w:rFonts w:ascii="Tahoma" w:hAnsi="Tahoma" w:cs="Tahoma"/>
          <w:sz w:val="18"/>
          <w:szCs w:val="18"/>
        </w:rPr>
      </w:pPr>
      <w:r>
        <w:rPr>
          <w:rFonts w:ascii="Tahoma" w:hAnsi="Tahoma" w:cs="Tahoma"/>
          <w:sz w:val="18"/>
          <w:szCs w:val="18"/>
        </w:rPr>
        <w:t xml:space="preserve">Recommended minimum seating capacity of 1,000. </w:t>
      </w:r>
      <w:r w:rsidR="00FA3658" w:rsidRPr="001719B1">
        <w:rPr>
          <w:rFonts w:ascii="Tahoma" w:hAnsi="Tahoma" w:cs="Tahoma"/>
          <w:sz w:val="18"/>
          <w:szCs w:val="18"/>
        </w:rPr>
        <w:t xml:space="preserve">All seats in the facility shall be under the control of the NAIA for its exclusive use during the </w:t>
      </w:r>
      <w:r>
        <w:rPr>
          <w:rFonts w:ascii="Tahoma" w:hAnsi="Tahoma" w:cs="Tahoma"/>
          <w:sz w:val="18"/>
          <w:szCs w:val="18"/>
        </w:rPr>
        <w:t>Opening Round</w:t>
      </w:r>
      <w:r w:rsidR="00FA3658" w:rsidRPr="001719B1">
        <w:rPr>
          <w:rFonts w:ascii="Tahoma" w:hAnsi="Tahoma" w:cs="Tahoma"/>
          <w:sz w:val="18"/>
          <w:szCs w:val="18"/>
        </w:rPr>
        <w:t xml:space="preserve">. </w:t>
      </w:r>
    </w:p>
    <w:p w14:paraId="590C8B29" w14:textId="77777777" w:rsidR="00985B82" w:rsidRPr="00985B82" w:rsidRDefault="00985B82" w:rsidP="00267D47">
      <w:pPr>
        <w:pStyle w:val="ListParagraph"/>
        <w:jc w:val="both"/>
        <w:rPr>
          <w:rFonts w:ascii="Tahoma" w:hAnsi="Tahoma" w:cs="Tahoma"/>
          <w:sz w:val="18"/>
          <w:szCs w:val="18"/>
        </w:rPr>
      </w:pPr>
    </w:p>
    <w:p w14:paraId="53613AB3" w14:textId="77777777" w:rsidR="00985B82" w:rsidRPr="001719B1" w:rsidRDefault="00985B82" w:rsidP="00267D47">
      <w:pPr>
        <w:pStyle w:val="ListParagraph"/>
        <w:numPr>
          <w:ilvl w:val="0"/>
          <w:numId w:val="3"/>
        </w:numPr>
        <w:spacing w:after="160" w:line="259" w:lineRule="auto"/>
        <w:contextualSpacing/>
        <w:jc w:val="both"/>
        <w:rPr>
          <w:rFonts w:ascii="Tahoma" w:hAnsi="Tahoma" w:cs="Tahoma"/>
          <w:sz w:val="18"/>
          <w:szCs w:val="18"/>
        </w:rPr>
      </w:pPr>
      <w:r w:rsidRPr="001719B1">
        <w:rPr>
          <w:rFonts w:ascii="Tahoma" w:hAnsi="Tahoma" w:cs="Tahoma"/>
          <w:sz w:val="18"/>
          <w:szCs w:val="18"/>
        </w:rPr>
        <w:t>The host must have a comprehensive security and evacuation plan in case of emergencies at the facility (e.g., natural disaster, lightning, active shooter, etc.).</w:t>
      </w:r>
    </w:p>
    <w:p w14:paraId="4368BB77" w14:textId="77777777" w:rsidR="00FA3658" w:rsidRPr="001719B1" w:rsidRDefault="00FA3658" w:rsidP="00267D47">
      <w:pPr>
        <w:pStyle w:val="ListParagraph"/>
        <w:jc w:val="both"/>
        <w:rPr>
          <w:rFonts w:ascii="Tahoma" w:hAnsi="Tahoma" w:cs="Tahoma"/>
          <w:sz w:val="18"/>
          <w:szCs w:val="18"/>
        </w:rPr>
      </w:pPr>
    </w:p>
    <w:p w14:paraId="23EC8FC3" w14:textId="77777777" w:rsidR="00FA3658" w:rsidRPr="001719B1" w:rsidRDefault="00FA3658" w:rsidP="00267D47">
      <w:pPr>
        <w:pStyle w:val="ListParagraph"/>
        <w:numPr>
          <w:ilvl w:val="0"/>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The facility must furnish the following locker room accommodations: </w:t>
      </w:r>
    </w:p>
    <w:p w14:paraId="4553E2EA" w14:textId="77777777" w:rsidR="00FA3658" w:rsidRPr="001719B1" w:rsidRDefault="00FA3658" w:rsidP="00267D47">
      <w:pPr>
        <w:pStyle w:val="ListParagraph"/>
        <w:jc w:val="both"/>
        <w:rPr>
          <w:rFonts w:ascii="Tahoma" w:hAnsi="Tahoma" w:cs="Tahoma"/>
          <w:sz w:val="18"/>
          <w:szCs w:val="18"/>
        </w:rPr>
      </w:pPr>
    </w:p>
    <w:p w14:paraId="3E34F1E4" w14:textId="6E97226B" w:rsidR="00FA3658" w:rsidRPr="001719B1" w:rsidRDefault="00985B82" w:rsidP="00267D47">
      <w:pPr>
        <w:pStyle w:val="ListParagraph"/>
        <w:numPr>
          <w:ilvl w:val="1"/>
          <w:numId w:val="3"/>
        </w:numPr>
        <w:spacing w:after="160" w:line="259" w:lineRule="auto"/>
        <w:contextualSpacing/>
        <w:jc w:val="both"/>
        <w:rPr>
          <w:rFonts w:ascii="Tahoma" w:hAnsi="Tahoma" w:cs="Tahoma"/>
          <w:sz w:val="18"/>
          <w:szCs w:val="18"/>
        </w:rPr>
      </w:pPr>
      <w:r>
        <w:rPr>
          <w:rFonts w:ascii="Tahoma" w:hAnsi="Tahoma" w:cs="Tahoma"/>
          <w:sz w:val="18"/>
          <w:szCs w:val="18"/>
        </w:rPr>
        <w:t>Access to l</w:t>
      </w:r>
      <w:r w:rsidR="00FA3658" w:rsidRPr="001719B1">
        <w:rPr>
          <w:rFonts w:ascii="Tahoma" w:hAnsi="Tahoma" w:cs="Tahoma"/>
          <w:sz w:val="18"/>
          <w:szCs w:val="18"/>
        </w:rPr>
        <w:t>ocker room</w:t>
      </w:r>
      <w:r>
        <w:rPr>
          <w:rFonts w:ascii="Tahoma" w:hAnsi="Tahoma" w:cs="Tahoma"/>
          <w:sz w:val="18"/>
          <w:szCs w:val="18"/>
        </w:rPr>
        <w:t>s</w:t>
      </w:r>
      <w:r w:rsidR="00FA3658" w:rsidRPr="001719B1">
        <w:rPr>
          <w:rFonts w:ascii="Tahoma" w:hAnsi="Tahoma" w:cs="Tahoma"/>
          <w:sz w:val="18"/>
          <w:szCs w:val="18"/>
        </w:rPr>
        <w:t xml:space="preserve"> for each team to accommodate 30 individuals, with working showers and hot water. Restrooms, marker boards or chalk boards, locker stalls, or dressing hooks, towels and chairs or benches to accommodate the entire squad size must also be provided. </w:t>
      </w:r>
    </w:p>
    <w:p w14:paraId="10308B3A" w14:textId="77777777" w:rsidR="00FA3658" w:rsidRPr="001719B1" w:rsidRDefault="00FA3658" w:rsidP="00267D47">
      <w:pPr>
        <w:pStyle w:val="ListParagraph"/>
        <w:ind w:left="1440"/>
        <w:jc w:val="both"/>
        <w:rPr>
          <w:rFonts w:ascii="Tahoma" w:hAnsi="Tahoma" w:cs="Tahoma"/>
          <w:sz w:val="18"/>
          <w:szCs w:val="18"/>
        </w:rPr>
      </w:pPr>
    </w:p>
    <w:p w14:paraId="3159E9EB" w14:textId="77777777" w:rsidR="00FA3658" w:rsidRPr="001719B1"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One locker room for the officials to accommodate six individuals, with working showers and hot water. </w:t>
      </w:r>
    </w:p>
    <w:p w14:paraId="616F9889" w14:textId="77777777" w:rsidR="00FA3658" w:rsidRPr="001719B1" w:rsidRDefault="00FA3658" w:rsidP="00267D47">
      <w:pPr>
        <w:pStyle w:val="ListParagraph"/>
        <w:ind w:left="1440"/>
        <w:jc w:val="both"/>
        <w:rPr>
          <w:rFonts w:ascii="Tahoma" w:hAnsi="Tahoma" w:cs="Tahoma"/>
          <w:sz w:val="18"/>
          <w:szCs w:val="18"/>
        </w:rPr>
      </w:pPr>
    </w:p>
    <w:p w14:paraId="113BBA81" w14:textId="77777777" w:rsidR="00FA3658" w:rsidRPr="001719B1" w:rsidRDefault="00FA3658" w:rsidP="00267D47">
      <w:pPr>
        <w:pStyle w:val="ListParagraph"/>
        <w:numPr>
          <w:ilvl w:val="0"/>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1719B1" w:rsidRDefault="00FA3658" w:rsidP="00267D47">
      <w:pPr>
        <w:pStyle w:val="ListParagraph"/>
        <w:jc w:val="both"/>
        <w:rPr>
          <w:rFonts w:ascii="Tahoma" w:hAnsi="Tahoma" w:cs="Tahoma"/>
          <w:sz w:val="18"/>
          <w:szCs w:val="18"/>
        </w:rPr>
      </w:pPr>
    </w:p>
    <w:p w14:paraId="202BEA5D" w14:textId="4C28E0F0" w:rsidR="00FA3658" w:rsidRPr="001719B1"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An athletic training room(s) including a taping area, must be available on site for the teams. The host/local organizing committee shall supply personnel and equipment to assist the participating teams with their sports medicine needs. An adequate number of towels for the locker room and </w:t>
      </w:r>
      <w:r w:rsidR="00985B82">
        <w:rPr>
          <w:rFonts w:ascii="Tahoma" w:hAnsi="Tahoma" w:cs="Tahoma"/>
          <w:sz w:val="18"/>
          <w:szCs w:val="18"/>
        </w:rPr>
        <w:t>dugouts</w:t>
      </w:r>
      <w:r w:rsidRPr="001719B1">
        <w:rPr>
          <w:rFonts w:ascii="Tahoma" w:hAnsi="Tahoma" w:cs="Tahoma"/>
          <w:sz w:val="18"/>
          <w:szCs w:val="18"/>
        </w:rPr>
        <w:t xml:space="preserve"> must be provided by the host/local organizing committee. </w:t>
      </w:r>
    </w:p>
    <w:p w14:paraId="4FCAA4A9" w14:textId="77777777" w:rsidR="00FA3658" w:rsidRPr="001719B1" w:rsidRDefault="00FA3658" w:rsidP="00267D47">
      <w:pPr>
        <w:pStyle w:val="ListParagraph"/>
        <w:ind w:left="1440"/>
        <w:jc w:val="both"/>
        <w:rPr>
          <w:rFonts w:ascii="Tahoma" w:hAnsi="Tahoma" w:cs="Tahoma"/>
          <w:sz w:val="18"/>
          <w:szCs w:val="18"/>
        </w:rPr>
      </w:pPr>
    </w:p>
    <w:p w14:paraId="189355BE" w14:textId="77777777" w:rsidR="00267D47"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Two separate rooms reserved for drug testing. These rooms shall be clean, secure and confidential, where drug testing can occur. The rooms shall include a bathroom, a table and chairs. </w:t>
      </w:r>
    </w:p>
    <w:p w14:paraId="175B0FF6" w14:textId="77777777" w:rsidR="00267D47" w:rsidRPr="00267D47" w:rsidRDefault="00267D47" w:rsidP="00267D47">
      <w:pPr>
        <w:pStyle w:val="ListParagraph"/>
        <w:rPr>
          <w:rFonts w:ascii="Tahoma" w:hAnsi="Tahoma" w:cs="Tahoma"/>
          <w:sz w:val="18"/>
          <w:szCs w:val="18"/>
        </w:rPr>
      </w:pPr>
    </w:p>
    <w:p w14:paraId="0C2F946C" w14:textId="77777777" w:rsidR="00267D47"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Media work space to accommodate up to 10 working media with appropriate lighting, heat, air conditioning and toilet facilities. </w:t>
      </w:r>
      <w:r w:rsidR="001719B1" w:rsidRPr="001719B1">
        <w:rPr>
          <w:rFonts w:ascii="Tahoma" w:hAnsi="Tahoma" w:cs="Tahoma"/>
          <w:sz w:val="18"/>
          <w:szCs w:val="18"/>
        </w:rPr>
        <w:t xml:space="preserve">Adequate space must be available to both teams for broadcasting. </w:t>
      </w:r>
    </w:p>
    <w:p w14:paraId="3B4651AA" w14:textId="77777777" w:rsidR="00267D47" w:rsidRPr="00267D47" w:rsidRDefault="00267D47" w:rsidP="00267D47">
      <w:pPr>
        <w:pStyle w:val="ListParagraph"/>
        <w:rPr>
          <w:rFonts w:ascii="Tahoma" w:hAnsi="Tahoma" w:cs="Tahoma"/>
          <w:sz w:val="18"/>
          <w:szCs w:val="18"/>
        </w:rPr>
      </w:pPr>
    </w:p>
    <w:p w14:paraId="18AAC34E" w14:textId="77777777" w:rsidR="00FA3658" w:rsidRPr="001719B1"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The facility shall provide at least one main scoreboard. A picture of the scoreboard should also be provided with your completed bid. </w:t>
      </w:r>
    </w:p>
    <w:p w14:paraId="6A133497" w14:textId="77777777" w:rsidR="00FA3658" w:rsidRPr="001719B1" w:rsidRDefault="00FA3658" w:rsidP="00267D47">
      <w:pPr>
        <w:pStyle w:val="ListParagraph"/>
        <w:ind w:left="1440"/>
        <w:jc w:val="both"/>
        <w:rPr>
          <w:rFonts w:ascii="Tahoma" w:hAnsi="Tahoma" w:cs="Tahoma"/>
          <w:sz w:val="18"/>
          <w:szCs w:val="18"/>
        </w:rPr>
      </w:pPr>
    </w:p>
    <w:p w14:paraId="7DD579F7" w14:textId="77777777" w:rsidR="00FA3658" w:rsidRPr="001719B1"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DD3C3C" w:rsidRDefault="00FA3658" w:rsidP="00267D47">
      <w:pPr>
        <w:pStyle w:val="ListParagraph"/>
        <w:ind w:left="1440"/>
        <w:jc w:val="both"/>
        <w:rPr>
          <w:rFonts w:ascii="Tahoma" w:hAnsi="Tahoma" w:cs="Tahoma"/>
          <w:sz w:val="18"/>
          <w:szCs w:val="18"/>
          <w:highlight w:val="yellow"/>
        </w:rPr>
      </w:pPr>
    </w:p>
    <w:p w14:paraId="1290EEA1" w14:textId="48947F36" w:rsidR="00FA3658" w:rsidRPr="001719B1"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The host shall provide complimentary parking spaces in prime locations at the facility to be used at</w:t>
      </w:r>
      <w:r w:rsidR="001719B1" w:rsidRPr="001719B1">
        <w:rPr>
          <w:rFonts w:ascii="Tahoma" w:hAnsi="Tahoma" w:cs="Tahoma"/>
          <w:sz w:val="18"/>
          <w:szCs w:val="18"/>
        </w:rPr>
        <w:t xml:space="preserve"> the sole discretion of the NAIA Site Supervisor and Officials</w:t>
      </w:r>
      <w:r w:rsidRPr="001719B1">
        <w:rPr>
          <w:rFonts w:ascii="Tahoma" w:hAnsi="Tahoma" w:cs="Tahoma"/>
          <w:sz w:val="18"/>
          <w:szCs w:val="18"/>
        </w:rPr>
        <w:t xml:space="preserve">. </w:t>
      </w:r>
    </w:p>
    <w:p w14:paraId="03E1040D" w14:textId="77777777" w:rsidR="001719B1" w:rsidRPr="001719B1" w:rsidRDefault="001719B1" w:rsidP="00267D47">
      <w:pPr>
        <w:pStyle w:val="ListParagraph"/>
        <w:spacing w:after="160" w:line="259" w:lineRule="auto"/>
        <w:ind w:left="1440"/>
        <w:contextualSpacing/>
        <w:jc w:val="both"/>
        <w:rPr>
          <w:rFonts w:ascii="Tahoma" w:hAnsi="Tahoma" w:cs="Tahoma"/>
          <w:sz w:val="18"/>
          <w:szCs w:val="18"/>
        </w:rPr>
      </w:pPr>
    </w:p>
    <w:p w14:paraId="5D1F611E" w14:textId="77777777" w:rsidR="00FA3658" w:rsidRPr="001719B1"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The host shall be responsible for and pay the costs of the coordination and installation of interior and exterior signage. </w:t>
      </w:r>
    </w:p>
    <w:p w14:paraId="17DD9272" w14:textId="77777777" w:rsidR="00FA3658" w:rsidRPr="001719B1" w:rsidRDefault="00FA3658" w:rsidP="00267D47">
      <w:pPr>
        <w:pStyle w:val="ListParagraph"/>
        <w:ind w:left="1440"/>
        <w:jc w:val="both"/>
        <w:rPr>
          <w:rFonts w:ascii="Tahoma" w:hAnsi="Tahoma" w:cs="Tahoma"/>
          <w:sz w:val="18"/>
          <w:szCs w:val="18"/>
        </w:rPr>
      </w:pPr>
    </w:p>
    <w:p w14:paraId="2A47CB06" w14:textId="77777777" w:rsidR="00FA3658" w:rsidRPr="001719B1"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The host shall provide appropriate space to fulfill NAIA contractual signage commitments. </w:t>
      </w:r>
    </w:p>
    <w:p w14:paraId="1F447415" w14:textId="77777777" w:rsidR="00FA3658" w:rsidRPr="001719B1" w:rsidRDefault="00FA3658" w:rsidP="00267D47">
      <w:pPr>
        <w:pStyle w:val="ListParagraph"/>
        <w:ind w:left="1440"/>
        <w:jc w:val="both"/>
        <w:rPr>
          <w:rFonts w:ascii="Tahoma" w:hAnsi="Tahoma" w:cs="Tahoma"/>
          <w:sz w:val="18"/>
          <w:szCs w:val="18"/>
        </w:rPr>
      </w:pPr>
    </w:p>
    <w:p w14:paraId="2026075F" w14:textId="45F06507" w:rsidR="00FA3658" w:rsidRPr="001719B1" w:rsidRDefault="00FA3658" w:rsidP="00267D47">
      <w:pPr>
        <w:pStyle w:val="ListParagraph"/>
        <w:numPr>
          <w:ilvl w:val="1"/>
          <w:numId w:val="3"/>
        </w:numPr>
        <w:spacing w:after="160" w:line="259" w:lineRule="auto"/>
        <w:contextualSpacing/>
        <w:jc w:val="both"/>
        <w:rPr>
          <w:rFonts w:ascii="Tahoma" w:hAnsi="Tahoma" w:cs="Tahoma"/>
          <w:sz w:val="18"/>
          <w:szCs w:val="18"/>
        </w:rPr>
      </w:pPr>
      <w:r w:rsidRPr="001719B1">
        <w:rPr>
          <w:rFonts w:ascii="Tahoma" w:hAnsi="Tahoma" w:cs="Tahoma"/>
          <w:sz w:val="18"/>
          <w:szCs w:val="18"/>
        </w:rPr>
        <w:t xml:space="preserve">The host facility must agree to NAIA markings </w:t>
      </w:r>
      <w:r w:rsidR="00985B82">
        <w:rPr>
          <w:rFonts w:ascii="Tahoma" w:hAnsi="Tahoma" w:cs="Tahoma"/>
          <w:sz w:val="18"/>
          <w:szCs w:val="18"/>
        </w:rPr>
        <w:t>on</w:t>
      </w:r>
      <w:r w:rsidRPr="001719B1">
        <w:rPr>
          <w:rFonts w:ascii="Tahoma" w:hAnsi="Tahoma" w:cs="Tahoma"/>
          <w:sz w:val="18"/>
          <w:szCs w:val="18"/>
        </w:rPr>
        <w:t xml:space="preserve"> areas of the playing field as necessary.</w:t>
      </w:r>
    </w:p>
    <w:p w14:paraId="4427BDB8" w14:textId="1970CE5E" w:rsidR="00CD0D9E" w:rsidRDefault="00CD0D9E" w:rsidP="00267D47">
      <w:pPr>
        <w:jc w:val="both"/>
        <w:rPr>
          <w:rFonts w:cs="Tahoma"/>
          <w:b/>
          <w:sz w:val="16"/>
          <w:szCs w:val="16"/>
        </w:rPr>
      </w:pPr>
    </w:p>
    <w:p w14:paraId="1367561B" w14:textId="2FD1CD59" w:rsidR="001719B1" w:rsidRDefault="001719B1" w:rsidP="00267D47">
      <w:pPr>
        <w:jc w:val="both"/>
        <w:rPr>
          <w:rFonts w:cs="Tahoma"/>
          <w:b/>
          <w:sz w:val="16"/>
          <w:szCs w:val="16"/>
        </w:rPr>
      </w:pPr>
    </w:p>
    <w:p w14:paraId="32608EC4" w14:textId="77777777" w:rsidR="00985B82" w:rsidRDefault="00985B82" w:rsidP="00267D47">
      <w:pPr>
        <w:jc w:val="both"/>
        <w:rPr>
          <w:rFonts w:cs="Tahoma"/>
          <w:b/>
          <w:sz w:val="16"/>
          <w:szCs w:val="16"/>
        </w:rPr>
      </w:pPr>
    </w:p>
    <w:p w14:paraId="3D51CB25" w14:textId="77777777" w:rsidR="00985B82" w:rsidRDefault="00985B82" w:rsidP="00267D47">
      <w:pPr>
        <w:jc w:val="both"/>
        <w:rPr>
          <w:rFonts w:cs="Tahoma"/>
          <w:b/>
          <w:sz w:val="16"/>
          <w:szCs w:val="16"/>
        </w:rPr>
      </w:pPr>
    </w:p>
    <w:p w14:paraId="1EBFAE1E" w14:textId="6A7A0FCA" w:rsidR="001719B1" w:rsidRDefault="001719B1" w:rsidP="00267D47">
      <w:pPr>
        <w:jc w:val="both"/>
        <w:rPr>
          <w:rFonts w:cs="Tahoma"/>
          <w:b/>
          <w:sz w:val="16"/>
          <w:szCs w:val="16"/>
        </w:rPr>
      </w:pPr>
    </w:p>
    <w:p w14:paraId="67BCB9C8" w14:textId="18ABF4CA" w:rsidR="001719B1" w:rsidRDefault="001719B1" w:rsidP="00267D47">
      <w:pPr>
        <w:jc w:val="both"/>
        <w:rPr>
          <w:rFonts w:cs="Tahoma"/>
          <w:b/>
          <w:sz w:val="16"/>
          <w:szCs w:val="16"/>
        </w:rPr>
      </w:pPr>
    </w:p>
    <w:p w14:paraId="17DAB464" w14:textId="65DBED80" w:rsidR="001719B1" w:rsidRDefault="001719B1" w:rsidP="00267D47">
      <w:pPr>
        <w:jc w:val="both"/>
        <w:rPr>
          <w:rFonts w:cs="Tahoma"/>
          <w:b/>
          <w:sz w:val="16"/>
          <w:szCs w:val="16"/>
        </w:rPr>
      </w:pPr>
    </w:p>
    <w:p w14:paraId="413327C8" w14:textId="4B594C56" w:rsidR="001719B1" w:rsidRDefault="001719B1" w:rsidP="00267D47">
      <w:pPr>
        <w:jc w:val="both"/>
        <w:rPr>
          <w:rFonts w:cs="Tahoma"/>
          <w:b/>
          <w:sz w:val="16"/>
          <w:szCs w:val="16"/>
        </w:rPr>
      </w:pPr>
    </w:p>
    <w:p w14:paraId="3BD260BA" w14:textId="6027AA68" w:rsidR="001719B1" w:rsidRDefault="001719B1" w:rsidP="00267D47">
      <w:pPr>
        <w:jc w:val="both"/>
        <w:rPr>
          <w:rFonts w:cs="Tahoma"/>
          <w:b/>
          <w:sz w:val="16"/>
          <w:szCs w:val="16"/>
        </w:rPr>
      </w:pPr>
    </w:p>
    <w:p w14:paraId="6CC1416D" w14:textId="2296B96E" w:rsidR="001719B1" w:rsidRDefault="001719B1" w:rsidP="00267D47">
      <w:pPr>
        <w:jc w:val="both"/>
        <w:rPr>
          <w:rFonts w:cs="Tahoma"/>
          <w:b/>
          <w:sz w:val="16"/>
          <w:szCs w:val="16"/>
        </w:rPr>
      </w:pPr>
    </w:p>
    <w:p w14:paraId="0B547AEB" w14:textId="5D109693" w:rsidR="001719B1" w:rsidRDefault="001719B1" w:rsidP="00267D47">
      <w:pPr>
        <w:jc w:val="both"/>
        <w:rPr>
          <w:rFonts w:cs="Tahoma"/>
          <w:b/>
          <w:sz w:val="16"/>
          <w:szCs w:val="16"/>
        </w:rPr>
      </w:pPr>
    </w:p>
    <w:p w14:paraId="606D74F8" w14:textId="2EF7C80E" w:rsidR="001719B1" w:rsidRDefault="001719B1" w:rsidP="00267D47">
      <w:pPr>
        <w:jc w:val="both"/>
        <w:rPr>
          <w:rFonts w:cs="Tahoma"/>
          <w:b/>
          <w:sz w:val="16"/>
          <w:szCs w:val="16"/>
        </w:rPr>
      </w:pPr>
    </w:p>
    <w:p w14:paraId="72C27B74" w14:textId="347DB0FF" w:rsidR="001719B1" w:rsidRDefault="001719B1" w:rsidP="00267D47">
      <w:pPr>
        <w:jc w:val="both"/>
        <w:rPr>
          <w:rFonts w:cs="Tahoma"/>
          <w:b/>
          <w:sz w:val="16"/>
          <w:szCs w:val="16"/>
        </w:rPr>
      </w:pPr>
    </w:p>
    <w:p w14:paraId="54FBE427" w14:textId="31A3F652" w:rsidR="001719B1" w:rsidRDefault="001719B1" w:rsidP="00267D47">
      <w:pPr>
        <w:jc w:val="both"/>
        <w:rPr>
          <w:rFonts w:cs="Tahoma"/>
          <w:b/>
          <w:sz w:val="16"/>
          <w:szCs w:val="16"/>
        </w:rPr>
      </w:pPr>
    </w:p>
    <w:p w14:paraId="7A2D86DF" w14:textId="1DF51324" w:rsidR="001719B1" w:rsidRDefault="001719B1" w:rsidP="00267D47">
      <w:pPr>
        <w:jc w:val="both"/>
        <w:rPr>
          <w:rFonts w:cs="Tahoma"/>
          <w:b/>
          <w:sz w:val="16"/>
          <w:szCs w:val="16"/>
        </w:rPr>
      </w:pPr>
    </w:p>
    <w:p w14:paraId="5DEC1D13" w14:textId="77777777" w:rsidR="001719B1" w:rsidRDefault="001719B1" w:rsidP="00267D47">
      <w:pPr>
        <w:jc w:val="both"/>
        <w:rPr>
          <w:rFonts w:cs="Tahoma"/>
          <w:b/>
          <w:sz w:val="16"/>
          <w:szCs w:val="16"/>
        </w:rPr>
      </w:pPr>
    </w:p>
    <w:p w14:paraId="5DEABA4B" w14:textId="77777777" w:rsidR="00CD0D9E" w:rsidRDefault="00CD0D9E" w:rsidP="00267D47">
      <w:pPr>
        <w:jc w:val="both"/>
        <w:rPr>
          <w:rFonts w:cs="Tahoma"/>
          <w:b/>
          <w:sz w:val="16"/>
          <w:szCs w:val="16"/>
        </w:rPr>
      </w:pPr>
    </w:p>
    <w:p w14:paraId="18882DAA" w14:textId="77777777" w:rsidR="00CD0D9E" w:rsidRDefault="00CD0D9E" w:rsidP="00267D47">
      <w:pPr>
        <w:jc w:val="both"/>
        <w:rPr>
          <w:rFonts w:cs="Tahoma"/>
          <w:b/>
          <w:sz w:val="16"/>
          <w:szCs w:val="16"/>
        </w:rPr>
      </w:pPr>
    </w:p>
    <w:p w14:paraId="29CD629E" w14:textId="77777777" w:rsidR="00CD0D9E" w:rsidRDefault="00CD0D9E" w:rsidP="00267D47">
      <w:pPr>
        <w:jc w:val="both"/>
        <w:rPr>
          <w:rFonts w:cs="Tahoma"/>
          <w:b/>
          <w:sz w:val="16"/>
          <w:szCs w:val="16"/>
        </w:rPr>
      </w:pPr>
    </w:p>
    <w:p w14:paraId="35C16B23" w14:textId="54041D87" w:rsidR="00CD0D9E" w:rsidRDefault="00CD0D9E" w:rsidP="00267D47">
      <w:pPr>
        <w:jc w:val="both"/>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14:paraId="632FF33D" w14:textId="77777777" w:rsidTr="00C26C18">
        <w:trPr>
          <w:trHeight w:val="2789"/>
        </w:trPr>
        <w:tc>
          <w:tcPr>
            <w:tcW w:w="10614" w:type="dxa"/>
          </w:tcPr>
          <w:p w14:paraId="66D34E69" w14:textId="77777777" w:rsidR="00660457" w:rsidRDefault="00660457" w:rsidP="00267D47">
            <w:pPr>
              <w:ind w:left="237"/>
              <w:jc w:val="both"/>
              <w:rPr>
                <w:rFonts w:cs="Tahoma"/>
                <w:b/>
                <w:sz w:val="16"/>
                <w:szCs w:val="16"/>
              </w:rPr>
            </w:pPr>
          </w:p>
          <w:p w14:paraId="70BFB794" w14:textId="77777777" w:rsidR="00BB68E1" w:rsidRPr="00F93F81" w:rsidRDefault="00BB68E1" w:rsidP="00267D47">
            <w:pPr>
              <w:ind w:left="67"/>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5F28DB3" w14:textId="77777777" w:rsidR="00BB68E1" w:rsidRPr="00F93F81" w:rsidRDefault="00BB68E1" w:rsidP="00267D47">
            <w:pPr>
              <w:pStyle w:val="ListParagraph"/>
              <w:ind w:left="957"/>
              <w:jc w:val="both"/>
              <w:rPr>
                <w:rFonts w:ascii="Tahoma" w:hAnsi="Tahoma" w:cs="Tahoma"/>
                <w:b/>
                <w:sz w:val="16"/>
                <w:szCs w:val="16"/>
              </w:rPr>
            </w:pPr>
          </w:p>
          <w:p w14:paraId="4532B2EA" w14:textId="77777777" w:rsidR="00BB68E1" w:rsidRPr="00F93F81" w:rsidRDefault="00BB68E1" w:rsidP="00267D47">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56700147"/>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05821452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22911376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45069F43" w14:textId="77777777" w:rsidR="00BB68E1" w:rsidRPr="00F93F81" w:rsidRDefault="00BB68E1" w:rsidP="00267D47">
            <w:pPr>
              <w:ind w:left="237"/>
              <w:jc w:val="both"/>
              <w:rPr>
                <w:rFonts w:cs="Tahoma"/>
                <w:b/>
                <w:sz w:val="16"/>
                <w:szCs w:val="16"/>
              </w:rPr>
            </w:pPr>
          </w:p>
          <w:p w14:paraId="0971860A" w14:textId="2A18A887" w:rsidR="00660457" w:rsidRDefault="00BB68E1" w:rsidP="00267D47">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33CDFDF0" w14:textId="77777777" w:rsidR="00CD0D9E" w:rsidRDefault="00CD0D9E" w:rsidP="00267D47">
      <w:pPr>
        <w:jc w:val="both"/>
        <w:rPr>
          <w:rFonts w:cs="Tahoma"/>
          <w:b/>
          <w:sz w:val="16"/>
          <w:szCs w:val="16"/>
        </w:rPr>
      </w:pPr>
    </w:p>
    <w:p w14:paraId="421C84AB" w14:textId="77777777" w:rsidR="007D7927" w:rsidRDefault="007D7927" w:rsidP="00267D47">
      <w:pPr>
        <w:jc w:val="both"/>
        <w:rPr>
          <w:rFonts w:cs="Tahoma"/>
          <w:b/>
          <w:sz w:val="16"/>
          <w:szCs w:val="16"/>
        </w:rPr>
      </w:pPr>
    </w:p>
    <w:p w14:paraId="0507C86F" w14:textId="4371AB08" w:rsidR="00FA3658" w:rsidRDefault="00FA3658" w:rsidP="00267D47">
      <w:pPr>
        <w:jc w:val="both"/>
        <w:rPr>
          <w:rFonts w:ascii="Franklin Gothic Demi Cond" w:hAnsi="Franklin Gothic Demi Cond" w:cs="Tahoma"/>
          <w:sz w:val="32"/>
          <w:szCs w:val="32"/>
        </w:rPr>
      </w:pPr>
      <w:r>
        <w:rPr>
          <w:rFonts w:ascii="Franklin Gothic Demi Cond" w:hAnsi="Franklin Gothic Demi Cond" w:cs="Tahoma"/>
          <w:sz w:val="32"/>
          <w:szCs w:val="32"/>
        </w:rPr>
        <w:t>Section VIII</w:t>
      </w:r>
      <w:r w:rsidRPr="004D6C8B">
        <w:rPr>
          <w:rFonts w:ascii="Franklin Gothic Demi Cond" w:hAnsi="Franklin Gothic Demi Cond" w:cs="Tahoma"/>
          <w:sz w:val="32"/>
          <w:szCs w:val="32"/>
        </w:rPr>
        <w:t>.</w:t>
      </w:r>
      <w:r>
        <w:rPr>
          <w:rFonts w:ascii="Franklin Gothic Demi Cond" w:hAnsi="Franklin Gothic Demi Cond" w:cs="Tahoma"/>
          <w:sz w:val="32"/>
          <w:szCs w:val="32"/>
        </w:rPr>
        <w:t xml:space="preserve"> </w:t>
      </w:r>
      <w:r w:rsidR="00985B82">
        <w:rPr>
          <w:rFonts w:ascii="Franklin Gothic Demi Cond" w:hAnsi="Franklin Gothic Demi Cond" w:cs="Tahoma"/>
          <w:sz w:val="32"/>
          <w:szCs w:val="32"/>
        </w:rPr>
        <w:t>NAIA SITE SUPERVISOR</w:t>
      </w:r>
    </w:p>
    <w:p w14:paraId="352B2E87" w14:textId="22BCF3B2" w:rsidR="00FA3658" w:rsidRDefault="008A2F73" w:rsidP="00267D47">
      <w:pPr>
        <w:pStyle w:val="ListParagraph"/>
        <w:numPr>
          <w:ilvl w:val="0"/>
          <w:numId w:val="4"/>
        </w:numPr>
        <w:spacing w:after="160" w:line="259" w:lineRule="auto"/>
        <w:contextualSpacing/>
        <w:jc w:val="both"/>
        <w:rPr>
          <w:rFonts w:ascii="Tahoma" w:hAnsi="Tahoma" w:cs="Tahoma"/>
          <w:sz w:val="18"/>
          <w:szCs w:val="18"/>
        </w:rPr>
      </w:pPr>
      <w:r>
        <w:rPr>
          <w:rFonts w:ascii="Tahoma" w:hAnsi="Tahoma" w:cs="Tahoma"/>
          <w:sz w:val="18"/>
          <w:szCs w:val="18"/>
        </w:rPr>
        <w:t xml:space="preserve">The Host is responsible for securing a </w:t>
      </w:r>
      <w:r w:rsidR="00267D47">
        <w:rPr>
          <w:rFonts w:ascii="Tahoma" w:hAnsi="Tahoma" w:cs="Tahoma"/>
          <w:sz w:val="18"/>
          <w:szCs w:val="18"/>
        </w:rPr>
        <w:t>Site S</w:t>
      </w:r>
      <w:r>
        <w:rPr>
          <w:rFonts w:ascii="Tahoma" w:hAnsi="Tahoma" w:cs="Tahoma"/>
          <w:sz w:val="18"/>
          <w:szCs w:val="18"/>
        </w:rPr>
        <w:t xml:space="preserve">upervisor to oversee playability, practices and game management. </w:t>
      </w:r>
    </w:p>
    <w:p w14:paraId="7B7E7FD1" w14:textId="3607A4DF" w:rsidR="00712F0A" w:rsidRPr="00712F0A" w:rsidRDefault="00712F0A" w:rsidP="00267D47">
      <w:pPr>
        <w:pStyle w:val="ListParagraph"/>
        <w:numPr>
          <w:ilvl w:val="0"/>
          <w:numId w:val="4"/>
        </w:numPr>
        <w:spacing w:after="160" w:line="259" w:lineRule="auto"/>
        <w:contextualSpacing/>
        <w:jc w:val="both"/>
        <w:rPr>
          <w:rFonts w:ascii="Tahoma" w:hAnsi="Tahoma" w:cs="Tahoma"/>
          <w:sz w:val="18"/>
          <w:szCs w:val="18"/>
        </w:rPr>
      </w:pPr>
      <w:r>
        <w:rPr>
          <w:rFonts w:ascii="Tahoma" w:hAnsi="Tahoma" w:cs="Tahoma"/>
          <w:sz w:val="18"/>
          <w:szCs w:val="18"/>
        </w:rPr>
        <w:t>The Host will submit a recommend</w:t>
      </w:r>
      <w:r w:rsidR="00985B82">
        <w:rPr>
          <w:rFonts w:ascii="Tahoma" w:hAnsi="Tahoma" w:cs="Tahoma"/>
          <w:sz w:val="18"/>
          <w:szCs w:val="18"/>
        </w:rPr>
        <w:t xml:space="preserve">ed </w:t>
      </w:r>
      <w:r w:rsidR="00267D47">
        <w:rPr>
          <w:rFonts w:ascii="Tahoma" w:hAnsi="Tahoma" w:cs="Tahoma"/>
          <w:sz w:val="18"/>
          <w:szCs w:val="18"/>
        </w:rPr>
        <w:t xml:space="preserve">Site Supervisor </w:t>
      </w:r>
      <w:r w:rsidR="00985B82">
        <w:rPr>
          <w:rFonts w:ascii="Tahoma" w:hAnsi="Tahoma" w:cs="Tahoma"/>
          <w:sz w:val="18"/>
          <w:szCs w:val="18"/>
        </w:rPr>
        <w:t>to the NAIA N</w:t>
      </w:r>
      <w:r>
        <w:rPr>
          <w:rFonts w:ascii="Tahoma" w:hAnsi="Tahoma" w:cs="Tahoma"/>
          <w:sz w:val="18"/>
          <w:szCs w:val="18"/>
        </w:rPr>
        <w:t xml:space="preserve">ational </w:t>
      </w:r>
      <w:r w:rsidR="00985B82">
        <w:rPr>
          <w:rFonts w:ascii="Tahoma" w:hAnsi="Tahoma" w:cs="Tahoma"/>
          <w:sz w:val="18"/>
          <w:szCs w:val="18"/>
        </w:rPr>
        <w:t>O</w:t>
      </w:r>
      <w:r>
        <w:rPr>
          <w:rFonts w:ascii="Tahoma" w:hAnsi="Tahoma" w:cs="Tahoma"/>
          <w:sz w:val="18"/>
          <w:szCs w:val="18"/>
        </w:rPr>
        <w:t>ffice with this bid and must rece</w:t>
      </w:r>
      <w:r w:rsidR="00985B82">
        <w:rPr>
          <w:rFonts w:ascii="Tahoma" w:hAnsi="Tahoma" w:cs="Tahoma"/>
          <w:sz w:val="18"/>
          <w:szCs w:val="18"/>
        </w:rPr>
        <w:t>ive written approval from the Na</w:t>
      </w:r>
      <w:r>
        <w:rPr>
          <w:rFonts w:ascii="Tahoma" w:hAnsi="Tahoma" w:cs="Tahoma"/>
          <w:sz w:val="18"/>
          <w:szCs w:val="18"/>
        </w:rPr>
        <w:t xml:space="preserve">tional </w:t>
      </w:r>
      <w:r w:rsidR="00985B82">
        <w:rPr>
          <w:rFonts w:ascii="Tahoma" w:hAnsi="Tahoma" w:cs="Tahoma"/>
          <w:sz w:val="18"/>
          <w:szCs w:val="18"/>
        </w:rPr>
        <w:t>O</w:t>
      </w:r>
      <w:r>
        <w:rPr>
          <w:rFonts w:ascii="Tahoma" w:hAnsi="Tahoma" w:cs="Tahoma"/>
          <w:sz w:val="18"/>
          <w:szCs w:val="18"/>
        </w:rPr>
        <w:t xml:space="preserve">ffice to confirm the individual. </w:t>
      </w:r>
    </w:p>
    <w:p w14:paraId="144363C4" w14:textId="0A266B29" w:rsidR="008A2F73" w:rsidRDefault="008A2F73" w:rsidP="00267D47">
      <w:pPr>
        <w:pStyle w:val="ListParagraph"/>
        <w:numPr>
          <w:ilvl w:val="0"/>
          <w:numId w:val="4"/>
        </w:numPr>
        <w:spacing w:after="160" w:line="259" w:lineRule="auto"/>
        <w:contextualSpacing/>
        <w:jc w:val="both"/>
        <w:rPr>
          <w:rFonts w:ascii="Tahoma" w:hAnsi="Tahoma" w:cs="Tahoma"/>
          <w:sz w:val="18"/>
          <w:szCs w:val="18"/>
        </w:rPr>
      </w:pPr>
      <w:r>
        <w:rPr>
          <w:rFonts w:ascii="Tahoma" w:hAnsi="Tahoma" w:cs="Tahoma"/>
          <w:sz w:val="18"/>
          <w:szCs w:val="18"/>
        </w:rPr>
        <w:t xml:space="preserve">The </w:t>
      </w:r>
      <w:r w:rsidR="00267D47">
        <w:rPr>
          <w:rFonts w:ascii="Tahoma" w:hAnsi="Tahoma" w:cs="Tahoma"/>
          <w:sz w:val="18"/>
          <w:szCs w:val="18"/>
        </w:rPr>
        <w:t xml:space="preserve">Site Supervisor </w:t>
      </w:r>
      <w:r>
        <w:rPr>
          <w:rFonts w:ascii="Tahoma" w:hAnsi="Tahoma" w:cs="Tahoma"/>
          <w:sz w:val="18"/>
          <w:szCs w:val="18"/>
        </w:rPr>
        <w:t xml:space="preserve">must be an individual with no relation to the hosting institution, participating institution or representative of the conference or a participating team. </w:t>
      </w:r>
    </w:p>
    <w:p w14:paraId="79030EF1" w14:textId="4F929475" w:rsidR="008A2F73" w:rsidRDefault="008A2F73" w:rsidP="00267D47">
      <w:pPr>
        <w:pStyle w:val="ListParagraph"/>
        <w:numPr>
          <w:ilvl w:val="0"/>
          <w:numId w:val="4"/>
        </w:numPr>
        <w:spacing w:after="160" w:line="259" w:lineRule="auto"/>
        <w:contextualSpacing/>
        <w:jc w:val="both"/>
        <w:rPr>
          <w:rFonts w:ascii="Tahoma" w:hAnsi="Tahoma" w:cs="Tahoma"/>
          <w:sz w:val="18"/>
          <w:szCs w:val="18"/>
        </w:rPr>
      </w:pPr>
      <w:r>
        <w:rPr>
          <w:rFonts w:ascii="Tahoma" w:hAnsi="Tahoma" w:cs="Tahoma"/>
          <w:sz w:val="18"/>
          <w:szCs w:val="18"/>
        </w:rPr>
        <w:t xml:space="preserve">The NAIA reserves the right to appoint their own </w:t>
      </w:r>
      <w:r w:rsidR="00267D47">
        <w:rPr>
          <w:rFonts w:ascii="Tahoma" w:hAnsi="Tahoma" w:cs="Tahoma"/>
          <w:sz w:val="18"/>
          <w:szCs w:val="18"/>
        </w:rPr>
        <w:t>Site Supervisor</w:t>
      </w:r>
      <w:r>
        <w:rPr>
          <w:rFonts w:ascii="Tahoma" w:hAnsi="Tahoma" w:cs="Tahoma"/>
          <w:sz w:val="18"/>
          <w:szCs w:val="18"/>
        </w:rPr>
        <w:t xml:space="preserve">. </w:t>
      </w:r>
    </w:p>
    <w:p w14:paraId="73729FCB" w14:textId="0886A0F5" w:rsidR="008A2F73" w:rsidRDefault="008A2F73" w:rsidP="00267D47">
      <w:pPr>
        <w:pStyle w:val="ListParagraph"/>
        <w:numPr>
          <w:ilvl w:val="0"/>
          <w:numId w:val="4"/>
        </w:numPr>
        <w:spacing w:after="160" w:line="259" w:lineRule="auto"/>
        <w:contextualSpacing/>
        <w:jc w:val="both"/>
        <w:rPr>
          <w:rFonts w:ascii="Tahoma" w:hAnsi="Tahoma" w:cs="Tahoma"/>
          <w:sz w:val="18"/>
          <w:szCs w:val="18"/>
        </w:rPr>
      </w:pPr>
      <w:r>
        <w:rPr>
          <w:rFonts w:ascii="Tahoma" w:hAnsi="Tahoma" w:cs="Tahoma"/>
          <w:sz w:val="18"/>
          <w:szCs w:val="18"/>
        </w:rPr>
        <w:t xml:space="preserve">The Host shall reimburse the </w:t>
      </w:r>
      <w:r w:rsidR="00267D47">
        <w:rPr>
          <w:rFonts w:ascii="Tahoma" w:hAnsi="Tahoma" w:cs="Tahoma"/>
          <w:sz w:val="18"/>
          <w:szCs w:val="18"/>
        </w:rPr>
        <w:t xml:space="preserve">Site Supervisor </w:t>
      </w:r>
      <w:r>
        <w:rPr>
          <w:rFonts w:ascii="Tahoma" w:hAnsi="Tahoma" w:cs="Tahoma"/>
          <w:sz w:val="18"/>
          <w:szCs w:val="18"/>
        </w:rPr>
        <w:t xml:space="preserve">for any expenses incurred during travel </w:t>
      </w:r>
      <w:r w:rsidR="00C26C18">
        <w:rPr>
          <w:rFonts w:ascii="Tahoma" w:hAnsi="Tahoma" w:cs="Tahoma"/>
          <w:sz w:val="18"/>
          <w:szCs w:val="18"/>
        </w:rPr>
        <w:t xml:space="preserve">to </w:t>
      </w:r>
      <w:r>
        <w:rPr>
          <w:rFonts w:ascii="Tahoma" w:hAnsi="Tahoma" w:cs="Tahoma"/>
          <w:sz w:val="18"/>
          <w:szCs w:val="18"/>
        </w:rPr>
        <w:t xml:space="preserve">and from and during the Opening Round. </w:t>
      </w:r>
    </w:p>
    <w:p w14:paraId="13E212DC" w14:textId="04854C27" w:rsidR="008A2F73" w:rsidRDefault="008A2F73" w:rsidP="00267D47">
      <w:pPr>
        <w:spacing w:after="160" w:line="259" w:lineRule="auto"/>
        <w:contextualSpacing/>
        <w:jc w:val="both"/>
        <w:rPr>
          <w:rFonts w:cs="Tahoma"/>
          <w:sz w:val="18"/>
          <w:szCs w:val="18"/>
        </w:rPr>
      </w:pPr>
    </w:p>
    <w:p w14:paraId="6CC3786F" w14:textId="77777777" w:rsidR="008A2F73" w:rsidRPr="003368E5" w:rsidRDefault="008A2F73" w:rsidP="00267D47">
      <w:pPr>
        <w:contextualSpacing/>
        <w:jc w:val="both"/>
        <w:rPr>
          <w:rFonts w:eastAsia="Calibri" w:cs="Tahoma"/>
          <w:color w:val="000000" w:themeColor="text1"/>
        </w:rPr>
      </w:pPr>
    </w:p>
    <w:p w14:paraId="21F02E04" w14:textId="36326D82" w:rsidR="008A2F73" w:rsidRPr="003368E5" w:rsidRDefault="008A2F73"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Name</w:t>
      </w:r>
      <w:r w:rsidR="00C26C18" w:rsidRPr="00BB0D0F">
        <w:rPr>
          <w:rFonts w:cs="Tahoma"/>
          <w:b/>
          <w:color w:val="000000" w:themeColor="text1"/>
          <w:sz w:val="18"/>
          <w:szCs w:val="18"/>
        </w:rPr>
        <w:t xml:space="preserve"> of Recommended Site Supervisor/Affiliation</w:t>
      </w:r>
      <w:r w:rsidRPr="003368E5">
        <w:rPr>
          <w:rFonts w:cs="Tahoma"/>
          <w:color w:val="000000" w:themeColor="text1"/>
          <w:sz w:val="18"/>
          <w:szCs w:val="18"/>
        </w:rPr>
        <w:t xml:space="preserve">: </w:t>
      </w:r>
      <w:sdt>
        <w:sdtPr>
          <w:rPr>
            <w:rFonts w:cs="Tahoma"/>
            <w:color w:val="000000" w:themeColor="text1"/>
            <w:sz w:val="18"/>
            <w:szCs w:val="18"/>
          </w:rPr>
          <w:id w:val="1244686515"/>
          <w:placeholder>
            <w:docPart w:val="D56C6A2342FA4915864B7828BE562DE5"/>
          </w:placeholder>
          <w:showingPlcHdr/>
        </w:sdtPr>
        <w:sdtEndPr/>
        <w:sdtContent>
          <w:r w:rsidRPr="003368E5">
            <w:rPr>
              <w:rStyle w:val="PlaceholderText"/>
              <w:color w:val="000000" w:themeColor="text1"/>
            </w:rPr>
            <w:t>Click or tap here to enter text.</w:t>
          </w:r>
        </w:sdtContent>
      </w:sdt>
    </w:p>
    <w:p w14:paraId="16221451" w14:textId="77777777" w:rsidR="008A2F73" w:rsidRPr="003368E5" w:rsidRDefault="008A2F73"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34721821" w14:textId="77777777" w:rsidR="008A2F73" w:rsidRPr="003368E5" w:rsidRDefault="008A2F73"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18148661" w14:textId="2B144DE6" w:rsidR="008A2F73" w:rsidRPr="003368E5" w:rsidRDefault="00712F0A"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sidRPr="00BB0D0F">
        <w:rPr>
          <w:rFonts w:cs="Tahoma"/>
          <w:b/>
          <w:color w:val="000000" w:themeColor="text1"/>
          <w:sz w:val="18"/>
          <w:szCs w:val="18"/>
        </w:rPr>
        <w:t>Email</w:t>
      </w:r>
      <w:r w:rsidR="008A2F73" w:rsidRPr="003368E5">
        <w:rPr>
          <w:rFonts w:cs="Tahoma"/>
          <w:color w:val="000000" w:themeColor="text1"/>
          <w:sz w:val="18"/>
          <w:szCs w:val="18"/>
        </w:rPr>
        <w:t xml:space="preserve">: </w:t>
      </w:r>
      <w:sdt>
        <w:sdtPr>
          <w:rPr>
            <w:rFonts w:cs="Tahoma"/>
            <w:color w:val="000000" w:themeColor="text1"/>
            <w:sz w:val="18"/>
            <w:szCs w:val="18"/>
          </w:rPr>
          <w:id w:val="-43759049"/>
          <w:placeholder>
            <w:docPart w:val="D56C6A2342FA4915864B7828BE562DE5"/>
          </w:placeholder>
          <w:showingPlcHdr/>
        </w:sdtPr>
        <w:sdtEndPr/>
        <w:sdtContent>
          <w:r w:rsidR="008A2F73" w:rsidRPr="003368E5">
            <w:rPr>
              <w:rStyle w:val="PlaceholderText"/>
              <w:color w:val="000000" w:themeColor="text1"/>
            </w:rPr>
            <w:t>Click or tap here to enter text.</w:t>
          </w:r>
        </w:sdtContent>
      </w:sdt>
    </w:p>
    <w:p w14:paraId="6673E94A" w14:textId="77777777" w:rsidR="008A2F73" w:rsidRPr="003368E5" w:rsidRDefault="008A2F73"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07C9A29D" w14:textId="77777777" w:rsidR="008A2F73" w:rsidRPr="003368E5" w:rsidRDefault="008A2F73"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5D7015A2" w14:textId="2CDDCADB" w:rsidR="008A2F73" w:rsidRPr="003368E5" w:rsidRDefault="00D23AB2"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r>
        <w:rPr>
          <w:rFonts w:cs="Tahoma"/>
          <w:b/>
          <w:color w:val="000000" w:themeColor="text1"/>
          <w:sz w:val="18"/>
          <w:szCs w:val="18"/>
        </w:rPr>
        <w:t>Cell Phone</w:t>
      </w:r>
      <w:r w:rsidR="008A2F73" w:rsidRPr="003368E5">
        <w:rPr>
          <w:rFonts w:cs="Tahoma"/>
          <w:color w:val="000000" w:themeColor="text1"/>
          <w:sz w:val="18"/>
          <w:szCs w:val="18"/>
        </w:rPr>
        <w:t xml:space="preserve">: </w:t>
      </w:r>
      <w:sdt>
        <w:sdtPr>
          <w:rPr>
            <w:rFonts w:cs="Tahoma"/>
            <w:color w:val="000000" w:themeColor="text1"/>
            <w:sz w:val="18"/>
            <w:szCs w:val="18"/>
          </w:rPr>
          <w:id w:val="1680935911"/>
          <w:placeholder>
            <w:docPart w:val="D56C6A2342FA4915864B7828BE562DE5"/>
          </w:placeholder>
          <w:showingPlcHdr/>
        </w:sdtPr>
        <w:sdtEndPr/>
        <w:sdtContent>
          <w:r w:rsidR="008A2F73" w:rsidRPr="003368E5">
            <w:rPr>
              <w:rStyle w:val="PlaceholderText"/>
              <w:color w:val="000000" w:themeColor="text1"/>
            </w:rPr>
            <w:t>Click or tap here to enter text.</w:t>
          </w:r>
        </w:sdtContent>
      </w:sdt>
    </w:p>
    <w:p w14:paraId="2FFAD553" w14:textId="77777777" w:rsidR="008A2F73" w:rsidRPr="003368E5" w:rsidRDefault="008A2F73"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252692F3" w14:textId="77777777" w:rsidR="008A2F73" w:rsidRPr="003368E5" w:rsidRDefault="008A2F73" w:rsidP="00267D47">
      <w:pPr>
        <w:pBdr>
          <w:top w:val="single" w:sz="4" w:space="1" w:color="auto"/>
          <w:left w:val="single" w:sz="4" w:space="4" w:color="auto"/>
          <w:bottom w:val="single" w:sz="4" w:space="1" w:color="auto"/>
          <w:right w:val="single" w:sz="4" w:space="4" w:color="auto"/>
        </w:pBdr>
        <w:jc w:val="both"/>
        <w:rPr>
          <w:rFonts w:cs="Tahoma"/>
          <w:color w:val="000000" w:themeColor="text1"/>
          <w:sz w:val="18"/>
          <w:szCs w:val="18"/>
        </w:rPr>
      </w:pPr>
    </w:p>
    <w:p w14:paraId="43C81637" w14:textId="405851FE" w:rsidR="00FA3658" w:rsidRDefault="00FA3658" w:rsidP="00267D47">
      <w:pPr>
        <w:jc w:val="both"/>
        <w:rPr>
          <w:rFonts w:ascii="Franklin Gothic Demi Cond" w:hAnsi="Franklin Gothic Demi Cond" w:cs="Tahoma"/>
          <w:sz w:val="32"/>
          <w:szCs w:val="32"/>
        </w:rPr>
      </w:pPr>
    </w:p>
    <w:p w14:paraId="174E577D" w14:textId="4E2A2DB7" w:rsidR="001719B1" w:rsidRDefault="001719B1" w:rsidP="00267D47">
      <w:pPr>
        <w:jc w:val="both"/>
        <w:rPr>
          <w:rFonts w:ascii="Franklin Gothic Demi Cond" w:hAnsi="Franklin Gothic Demi Cond" w:cs="Tahoma"/>
          <w:sz w:val="32"/>
          <w:szCs w:val="32"/>
        </w:rPr>
      </w:pPr>
    </w:p>
    <w:p w14:paraId="4328A22B" w14:textId="3AA0F4D7" w:rsidR="001719B1" w:rsidRDefault="001719B1" w:rsidP="00267D47">
      <w:pPr>
        <w:jc w:val="both"/>
        <w:rPr>
          <w:rFonts w:ascii="Franklin Gothic Demi Cond" w:hAnsi="Franklin Gothic Demi Cond" w:cs="Tahoma"/>
          <w:sz w:val="32"/>
          <w:szCs w:val="32"/>
        </w:rPr>
      </w:pPr>
    </w:p>
    <w:p w14:paraId="4BDDC1DC" w14:textId="30103875" w:rsidR="001719B1" w:rsidRDefault="001719B1" w:rsidP="00267D47">
      <w:pPr>
        <w:jc w:val="both"/>
        <w:rPr>
          <w:rFonts w:ascii="Franklin Gothic Demi Cond" w:hAnsi="Franklin Gothic Demi Cond" w:cs="Tahoma"/>
          <w:sz w:val="32"/>
          <w:szCs w:val="32"/>
        </w:rPr>
      </w:pPr>
    </w:p>
    <w:p w14:paraId="7952B911" w14:textId="3C20422C" w:rsidR="001719B1" w:rsidRDefault="001719B1" w:rsidP="00267D47">
      <w:pPr>
        <w:jc w:val="both"/>
        <w:rPr>
          <w:rFonts w:ascii="Franklin Gothic Demi Cond" w:hAnsi="Franklin Gothic Demi Cond" w:cs="Tahoma"/>
          <w:sz w:val="32"/>
          <w:szCs w:val="32"/>
        </w:rPr>
      </w:pPr>
    </w:p>
    <w:p w14:paraId="77B5E8E4" w14:textId="598AD2A7" w:rsidR="001719B1" w:rsidRDefault="001719B1" w:rsidP="00267D47">
      <w:pPr>
        <w:jc w:val="both"/>
        <w:rPr>
          <w:rFonts w:ascii="Franklin Gothic Demi Cond" w:hAnsi="Franklin Gothic Demi Cond" w:cs="Tahoma"/>
          <w:sz w:val="32"/>
          <w:szCs w:val="32"/>
        </w:rPr>
      </w:pPr>
    </w:p>
    <w:p w14:paraId="59E0EC5D" w14:textId="77777777" w:rsidR="00C26C18" w:rsidRDefault="00C26C18" w:rsidP="00267D47">
      <w:pPr>
        <w:jc w:val="both"/>
        <w:rPr>
          <w:rFonts w:ascii="Franklin Gothic Demi Cond" w:hAnsi="Franklin Gothic Demi Cond" w:cs="Tahoma"/>
          <w:sz w:val="32"/>
          <w:szCs w:val="32"/>
        </w:rPr>
      </w:pPr>
    </w:p>
    <w:p w14:paraId="24D89A02" w14:textId="77777777" w:rsidR="00C26C18" w:rsidRDefault="00C26C18" w:rsidP="00267D47">
      <w:pPr>
        <w:jc w:val="both"/>
        <w:rPr>
          <w:rFonts w:ascii="Franklin Gothic Demi Cond" w:hAnsi="Franklin Gothic Demi Cond" w:cs="Tahoma"/>
          <w:sz w:val="32"/>
          <w:szCs w:val="32"/>
        </w:rPr>
      </w:pPr>
    </w:p>
    <w:p w14:paraId="2498F99F" w14:textId="77777777" w:rsidR="00C26C18" w:rsidRDefault="00C26C18" w:rsidP="00267D47">
      <w:pPr>
        <w:jc w:val="both"/>
        <w:rPr>
          <w:rFonts w:ascii="Franklin Gothic Demi Cond" w:hAnsi="Franklin Gothic Demi Cond" w:cs="Tahoma"/>
          <w:sz w:val="32"/>
          <w:szCs w:val="32"/>
        </w:rPr>
      </w:pPr>
    </w:p>
    <w:p w14:paraId="1BAD19C3" w14:textId="77777777" w:rsidR="00C26C18" w:rsidRDefault="00C26C18" w:rsidP="00267D47">
      <w:pPr>
        <w:jc w:val="both"/>
        <w:rPr>
          <w:rFonts w:ascii="Franklin Gothic Demi Cond" w:hAnsi="Franklin Gothic Demi Cond" w:cs="Tahoma"/>
          <w:sz w:val="32"/>
          <w:szCs w:val="32"/>
        </w:rPr>
      </w:pPr>
    </w:p>
    <w:p w14:paraId="5AC20EE0" w14:textId="77777777" w:rsidR="00C26C18" w:rsidRDefault="00C26C18" w:rsidP="00267D47">
      <w:pPr>
        <w:jc w:val="both"/>
        <w:rPr>
          <w:rFonts w:ascii="Franklin Gothic Demi Cond" w:hAnsi="Franklin Gothic Demi Cond" w:cs="Tahoma"/>
          <w:sz w:val="32"/>
          <w:szCs w:val="32"/>
        </w:rPr>
      </w:pPr>
    </w:p>
    <w:p w14:paraId="375BAFDE" w14:textId="7CD260F8" w:rsidR="00660457" w:rsidRDefault="00660457" w:rsidP="00267D47">
      <w:pPr>
        <w:jc w:val="both"/>
        <w:rPr>
          <w:rFonts w:ascii="Franklin Gothic Demi Cond" w:hAnsi="Franklin Gothic Demi Cond" w:cs="Tahoma"/>
          <w:sz w:val="32"/>
          <w:szCs w:val="32"/>
        </w:rPr>
      </w:pPr>
    </w:p>
    <w:p w14:paraId="2DDF0B92" w14:textId="77777777" w:rsidR="00267D47" w:rsidRDefault="00267D47" w:rsidP="00267D47">
      <w:pPr>
        <w:jc w:val="both"/>
        <w:rPr>
          <w:rFonts w:ascii="Franklin Gothic Demi Cond" w:hAnsi="Franklin Gothic Demi Cond" w:cs="Tahoma"/>
          <w:sz w:val="32"/>
          <w:szCs w:val="32"/>
        </w:rPr>
      </w:pPr>
    </w:p>
    <w:p w14:paraId="02A8ECDC" w14:textId="77777777" w:rsidR="008806E4" w:rsidRDefault="008806E4" w:rsidP="00267D47">
      <w:pPr>
        <w:jc w:val="both"/>
        <w:rPr>
          <w:rFonts w:ascii="Franklin Gothic Demi Cond" w:hAnsi="Franklin Gothic Demi Cond" w:cs="Tahoma"/>
          <w:sz w:val="32"/>
          <w:szCs w:val="32"/>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14:paraId="494BD569" w14:textId="77777777" w:rsidTr="00C26C18">
        <w:trPr>
          <w:trHeight w:val="2789"/>
        </w:trPr>
        <w:tc>
          <w:tcPr>
            <w:tcW w:w="10614" w:type="dxa"/>
          </w:tcPr>
          <w:p w14:paraId="1DDB34A6" w14:textId="77777777" w:rsidR="007D7927" w:rsidRDefault="007D7927" w:rsidP="00267D47">
            <w:pPr>
              <w:ind w:left="237"/>
              <w:jc w:val="both"/>
              <w:rPr>
                <w:rFonts w:cs="Tahoma"/>
                <w:b/>
                <w:sz w:val="16"/>
                <w:szCs w:val="16"/>
              </w:rPr>
            </w:pPr>
          </w:p>
          <w:p w14:paraId="07CCECE1" w14:textId="77777777" w:rsidR="00BB68E1" w:rsidRPr="00F93F81" w:rsidRDefault="00BB68E1" w:rsidP="00267D47">
            <w:pPr>
              <w:ind w:left="67"/>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BA81994" w14:textId="77777777" w:rsidR="00BB68E1" w:rsidRPr="00F93F81" w:rsidRDefault="00BB68E1" w:rsidP="00267D47">
            <w:pPr>
              <w:pStyle w:val="ListParagraph"/>
              <w:ind w:left="957"/>
              <w:jc w:val="both"/>
              <w:rPr>
                <w:rFonts w:ascii="Tahoma" w:hAnsi="Tahoma" w:cs="Tahoma"/>
                <w:b/>
                <w:sz w:val="16"/>
                <w:szCs w:val="16"/>
              </w:rPr>
            </w:pPr>
          </w:p>
          <w:p w14:paraId="5AEA292F" w14:textId="77777777" w:rsidR="00BB68E1" w:rsidRPr="00F93F81" w:rsidRDefault="00BB68E1" w:rsidP="00267D47">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443264069"/>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974125078"/>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2000026008"/>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643AC63D" w14:textId="77777777" w:rsidR="00BB68E1" w:rsidRPr="00F93F81" w:rsidRDefault="00BB68E1" w:rsidP="00267D47">
            <w:pPr>
              <w:ind w:left="237"/>
              <w:jc w:val="both"/>
              <w:rPr>
                <w:rFonts w:cs="Tahoma"/>
                <w:b/>
                <w:sz w:val="16"/>
                <w:szCs w:val="16"/>
              </w:rPr>
            </w:pPr>
          </w:p>
          <w:p w14:paraId="37621852" w14:textId="3DD40E04" w:rsidR="007D7927" w:rsidRDefault="00BB68E1" w:rsidP="00267D47">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0E4D70A6" w14:textId="7B5C7423" w:rsidR="00FA3658" w:rsidRDefault="00FA3658" w:rsidP="00267D47">
      <w:pPr>
        <w:jc w:val="both"/>
        <w:rPr>
          <w:rFonts w:ascii="Franklin Gothic Demi Cond" w:hAnsi="Franklin Gothic Demi Cond" w:cs="Tahoma"/>
          <w:sz w:val="32"/>
          <w:szCs w:val="32"/>
        </w:rPr>
      </w:pPr>
      <w:r>
        <w:rPr>
          <w:rFonts w:ascii="Franklin Gothic Demi Cond" w:hAnsi="Franklin Gothic Demi Cond" w:cs="Tahoma"/>
          <w:sz w:val="32"/>
          <w:szCs w:val="32"/>
        </w:rPr>
        <w:t>Section IX</w:t>
      </w:r>
      <w:r w:rsidRPr="004D6C8B">
        <w:rPr>
          <w:rFonts w:ascii="Franklin Gothic Demi Cond" w:hAnsi="Franklin Gothic Demi Cond" w:cs="Tahoma"/>
          <w:sz w:val="32"/>
          <w:szCs w:val="32"/>
        </w:rPr>
        <w:t>.</w:t>
      </w:r>
      <w:r>
        <w:rPr>
          <w:rFonts w:ascii="Franklin Gothic Demi Cond" w:hAnsi="Franklin Gothic Demi Cond" w:cs="Tahoma"/>
          <w:sz w:val="32"/>
          <w:szCs w:val="32"/>
        </w:rPr>
        <w:t xml:space="preserve"> LODGING</w:t>
      </w:r>
    </w:p>
    <w:p w14:paraId="69A20B87" w14:textId="77777777" w:rsidR="00C26C18" w:rsidRDefault="00C26C18" w:rsidP="00267D47">
      <w:pPr>
        <w:jc w:val="both"/>
        <w:rPr>
          <w:rFonts w:cs="Tahoma"/>
          <w:b/>
          <w:sz w:val="18"/>
          <w:szCs w:val="18"/>
        </w:rPr>
      </w:pPr>
    </w:p>
    <w:p w14:paraId="4BE740A2" w14:textId="38B15115" w:rsidR="00FA3658" w:rsidRPr="00C26C18" w:rsidRDefault="00FA3658" w:rsidP="00267D47">
      <w:pPr>
        <w:jc w:val="both"/>
        <w:rPr>
          <w:rFonts w:cs="Tahoma"/>
          <w:b/>
          <w:sz w:val="18"/>
          <w:szCs w:val="18"/>
        </w:rPr>
      </w:pPr>
      <w:r w:rsidRPr="00C26C18">
        <w:rPr>
          <w:rFonts w:cs="Tahoma"/>
          <w:b/>
          <w:sz w:val="18"/>
          <w:szCs w:val="18"/>
        </w:rPr>
        <w:t xml:space="preserve">General Guidelines: </w:t>
      </w:r>
    </w:p>
    <w:p w14:paraId="01A766C4" w14:textId="54CD114A" w:rsidR="00FA3658" w:rsidRDefault="00FA3658" w:rsidP="00267D47">
      <w:pPr>
        <w:jc w:val="both"/>
        <w:rPr>
          <w:rFonts w:cs="Tahoma"/>
          <w:sz w:val="18"/>
          <w:szCs w:val="18"/>
        </w:rPr>
      </w:pPr>
      <w:r>
        <w:rPr>
          <w:rFonts w:cs="Tahoma"/>
          <w:sz w:val="18"/>
          <w:szCs w:val="18"/>
        </w:rPr>
        <w:t>Housing will be required for all participating team</w:t>
      </w:r>
      <w:r w:rsidR="00C90CA8">
        <w:rPr>
          <w:rFonts w:cs="Tahoma"/>
          <w:sz w:val="18"/>
          <w:szCs w:val="18"/>
        </w:rPr>
        <w:t xml:space="preserve">s and </w:t>
      </w:r>
      <w:r w:rsidR="00D23AB2">
        <w:rPr>
          <w:rFonts w:cs="Tahoma"/>
          <w:sz w:val="18"/>
          <w:szCs w:val="18"/>
        </w:rPr>
        <w:t>umpires</w:t>
      </w:r>
      <w:r w:rsidR="00C90CA8">
        <w:rPr>
          <w:rFonts w:cs="Tahoma"/>
          <w:sz w:val="18"/>
          <w:szCs w:val="18"/>
        </w:rPr>
        <w:t xml:space="preserve">. </w:t>
      </w:r>
      <w:r w:rsidR="00C26C18">
        <w:rPr>
          <w:rFonts w:cs="Tahoma"/>
          <w:sz w:val="18"/>
          <w:szCs w:val="18"/>
        </w:rPr>
        <w:t>Whenever possible, s</w:t>
      </w:r>
      <w:r>
        <w:rPr>
          <w:rFonts w:cs="Tahoma"/>
          <w:sz w:val="18"/>
          <w:szCs w:val="18"/>
        </w:rPr>
        <w:t xml:space="preserve">eparate hotels are needed for </w:t>
      </w:r>
      <w:r w:rsidR="00C26C18">
        <w:rPr>
          <w:rFonts w:cs="Tahoma"/>
          <w:sz w:val="18"/>
          <w:szCs w:val="18"/>
        </w:rPr>
        <w:t>u</w:t>
      </w:r>
      <w:r w:rsidR="00D23AB2">
        <w:rPr>
          <w:rFonts w:cs="Tahoma"/>
          <w:sz w:val="18"/>
          <w:szCs w:val="18"/>
        </w:rPr>
        <w:t>mpires and participating teams, as u</w:t>
      </w:r>
      <w:r w:rsidR="00C26C18">
        <w:rPr>
          <w:rFonts w:cs="Tahoma"/>
          <w:sz w:val="18"/>
          <w:szCs w:val="18"/>
        </w:rPr>
        <w:t xml:space="preserve">mpires </w:t>
      </w:r>
      <w:r>
        <w:rPr>
          <w:rFonts w:cs="Tahoma"/>
          <w:sz w:val="18"/>
          <w:szCs w:val="18"/>
        </w:rPr>
        <w:t xml:space="preserve">and teams </w:t>
      </w:r>
      <w:r w:rsidR="00D23AB2">
        <w:rPr>
          <w:rFonts w:cs="Tahoma"/>
          <w:sz w:val="18"/>
          <w:szCs w:val="18"/>
        </w:rPr>
        <w:t>should</w:t>
      </w:r>
      <w:r>
        <w:rPr>
          <w:rFonts w:cs="Tahoma"/>
          <w:sz w:val="18"/>
          <w:szCs w:val="18"/>
        </w:rPr>
        <w:t xml:space="preserve"> not stay</w:t>
      </w:r>
      <w:r w:rsidR="00C90CA8">
        <w:rPr>
          <w:rFonts w:cs="Tahoma"/>
          <w:sz w:val="18"/>
          <w:szCs w:val="18"/>
        </w:rPr>
        <w:t xml:space="preserve"> at the same hotel.</w:t>
      </w:r>
    </w:p>
    <w:p w14:paraId="028BEFBC" w14:textId="77777777" w:rsidR="00C90CA8" w:rsidRDefault="00C90CA8" w:rsidP="00267D47">
      <w:pPr>
        <w:jc w:val="both"/>
        <w:rPr>
          <w:rFonts w:cs="Tahoma"/>
          <w:sz w:val="18"/>
          <w:szCs w:val="18"/>
        </w:rPr>
      </w:pPr>
    </w:p>
    <w:p w14:paraId="0E1E0D80" w14:textId="1B485385" w:rsidR="00FA3658" w:rsidRDefault="00FA3658" w:rsidP="00267D47">
      <w:pPr>
        <w:jc w:val="both"/>
        <w:rPr>
          <w:rFonts w:cs="Tahoma"/>
          <w:sz w:val="18"/>
          <w:szCs w:val="18"/>
        </w:rPr>
      </w:pPr>
      <w:r>
        <w:rPr>
          <w:rFonts w:cs="Tahoma"/>
          <w:sz w:val="18"/>
          <w:szCs w:val="18"/>
        </w:rPr>
        <w:t>The bid will be awarded contingent upon the successful negotiation of housing needs at reasonable rates.</w:t>
      </w:r>
      <w:r w:rsidR="004F6A03">
        <w:rPr>
          <w:rFonts w:cs="Tahoma"/>
          <w:sz w:val="18"/>
          <w:szCs w:val="18"/>
        </w:rPr>
        <w:t xml:space="preserve"> All hotels must meet the Expedia “star” rating of 3.8 stars or higher for customer satisfaction (can be found by searching your hotel at </w:t>
      </w:r>
      <w:hyperlink r:id="rId8" w:history="1">
        <w:r w:rsidR="004F6A03" w:rsidRPr="007A7878">
          <w:rPr>
            <w:rStyle w:val="Hyperlink"/>
            <w:rFonts w:cs="Tahoma"/>
            <w:sz w:val="18"/>
            <w:szCs w:val="18"/>
          </w:rPr>
          <w:t>https://www.expedia.com/hotels</w:t>
        </w:r>
      </w:hyperlink>
      <w:r w:rsidR="004F6A03">
        <w:rPr>
          <w:rFonts w:cs="Tahoma"/>
          <w:sz w:val="18"/>
          <w:szCs w:val="18"/>
        </w:rPr>
        <w:t>). All hotels</w:t>
      </w:r>
      <w:r w:rsidR="008A2F73">
        <w:rPr>
          <w:rFonts w:cs="Tahoma"/>
          <w:sz w:val="18"/>
          <w:szCs w:val="18"/>
        </w:rPr>
        <w:t xml:space="preserve"> must allow for a team rate of $</w:t>
      </w:r>
      <w:r w:rsidR="004F6A03">
        <w:rPr>
          <w:rFonts w:cs="Tahoma"/>
          <w:sz w:val="18"/>
          <w:szCs w:val="18"/>
        </w:rPr>
        <w:t xml:space="preserve">30 per star rating points maximum (example: Hotel X is a 4.0 star rating according to Expedia, therefore the rate for teams must be $120 or less). </w:t>
      </w:r>
      <w:r>
        <w:rPr>
          <w:rFonts w:cs="Tahoma"/>
          <w:sz w:val="18"/>
          <w:szCs w:val="18"/>
        </w:rPr>
        <w:t xml:space="preserve">Failure to secure such reasonable rates and properties may result in rescinding of the bid award. </w:t>
      </w:r>
    </w:p>
    <w:p w14:paraId="67E87505" w14:textId="77777777" w:rsidR="00C90CA8" w:rsidRDefault="00C90CA8" w:rsidP="00267D47">
      <w:pPr>
        <w:jc w:val="both"/>
        <w:rPr>
          <w:rFonts w:cs="Tahoma"/>
          <w:sz w:val="18"/>
          <w:szCs w:val="18"/>
        </w:rPr>
      </w:pPr>
    </w:p>
    <w:p w14:paraId="31F8A5FE" w14:textId="17B878E4" w:rsidR="00FA3658" w:rsidRDefault="00FA3658" w:rsidP="00267D47">
      <w:pPr>
        <w:jc w:val="both"/>
        <w:rPr>
          <w:rFonts w:cs="Tahoma"/>
          <w:sz w:val="18"/>
          <w:szCs w:val="18"/>
        </w:rPr>
      </w:pPr>
      <w:r>
        <w:rPr>
          <w:rFonts w:cs="Tahoma"/>
          <w:sz w:val="18"/>
          <w:szCs w:val="18"/>
        </w:rPr>
        <w:t>The host institution/conference or sponsoring agency must guarantee sufficient housing is available to meet the room block needs identified in the sport specific bid specification. Properties must meet the required service levels and be in reasonable proximity to the event venues</w:t>
      </w:r>
      <w:r w:rsidR="004F6A03">
        <w:rPr>
          <w:rFonts w:cs="Tahoma"/>
          <w:sz w:val="18"/>
          <w:szCs w:val="18"/>
        </w:rPr>
        <w:t xml:space="preserve"> (15 miles), hotels within 30 miles can be submitted for approval from the NAIA)</w:t>
      </w:r>
      <w:r>
        <w:rPr>
          <w:rFonts w:cs="Tahoma"/>
          <w:sz w:val="18"/>
          <w:szCs w:val="18"/>
        </w:rPr>
        <w:t xml:space="preserve">. Rooms should not be secured or contracted nor should rates be discussed with specific properties, unless requested to do so by the NAIA. </w:t>
      </w:r>
    </w:p>
    <w:p w14:paraId="39EAB97C" w14:textId="77777777" w:rsidR="00C90CA8" w:rsidRDefault="00C90CA8" w:rsidP="00267D47">
      <w:pPr>
        <w:jc w:val="both"/>
        <w:rPr>
          <w:rFonts w:cs="Tahoma"/>
          <w:sz w:val="18"/>
          <w:szCs w:val="18"/>
        </w:rPr>
      </w:pPr>
    </w:p>
    <w:p w14:paraId="2B04D2FC" w14:textId="0C252198" w:rsidR="00FA3658" w:rsidRDefault="00FA3658" w:rsidP="00267D47">
      <w:pPr>
        <w:jc w:val="both"/>
        <w:rPr>
          <w:rFonts w:cs="Tahoma"/>
          <w:sz w:val="18"/>
          <w:szCs w:val="18"/>
        </w:rPr>
      </w:pPr>
      <w:r>
        <w:rPr>
          <w:rFonts w:cs="Tahoma"/>
          <w:sz w:val="18"/>
          <w:szCs w:val="18"/>
        </w:rPr>
        <w:t xml:space="preserve">All hotels contracted must have experience with and understand the needs of large groups. For certain championship events, additional room blocks may be required for fan travel. </w:t>
      </w:r>
    </w:p>
    <w:p w14:paraId="07867FF1" w14:textId="77777777" w:rsidR="00C90CA8" w:rsidRDefault="00C90CA8" w:rsidP="00267D47">
      <w:pPr>
        <w:jc w:val="both"/>
        <w:rPr>
          <w:rFonts w:cs="Tahoma"/>
          <w:sz w:val="18"/>
          <w:szCs w:val="18"/>
        </w:rPr>
      </w:pPr>
    </w:p>
    <w:p w14:paraId="731ED73C" w14:textId="1AA54846" w:rsidR="00FA3658" w:rsidRDefault="00FA3658" w:rsidP="00267D47">
      <w:pPr>
        <w:jc w:val="both"/>
        <w:rPr>
          <w:rFonts w:cs="Tahoma"/>
          <w:sz w:val="18"/>
          <w:szCs w:val="18"/>
        </w:rPr>
      </w:pPr>
      <w:r>
        <w:rPr>
          <w:rFonts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51D263C5" w14:textId="77777777" w:rsidR="00C90CA8" w:rsidRDefault="00C90CA8" w:rsidP="00267D47">
      <w:pPr>
        <w:jc w:val="both"/>
        <w:rPr>
          <w:rFonts w:cs="Tahoma"/>
          <w:sz w:val="18"/>
          <w:szCs w:val="18"/>
        </w:rPr>
      </w:pPr>
    </w:p>
    <w:p w14:paraId="01341E83" w14:textId="2959AFD6" w:rsidR="00FA3658" w:rsidRDefault="00FA3658" w:rsidP="00267D47">
      <w:pPr>
        <w:jc w:val="both"/>
        <w:rPr>
          <w:rFonts w:cs="Tahoma"/>
          <w:sz w:val="18"/>
          <w:szCs w:val="18"/>
        </w:rPr>
      </w:pPr>
      <w:r>
        <w:rPr>
          <w:rFonts w:cs="Tahoma"/>
          <w:sz w:val="18"/>
          <w:szCs w:val="18"/>
        </w:rPr>
        <w:t>Each team hotel must be a full service hotel (on</w:t>
      </w:r>
      <w:r w:rsidR="005D1E1B">
        <w:rPr>
          <w:rFonts w:cs="Tahoma"/>
          <w:sz w:val="18"/>
          <w:szCs w:val="18"/>
        </w:rPr>
        <w:t>-</w:t>
      </w:r>
      <w:r>
        <w:rPr>
          <w:rFonts w:cs="Tahoma"/>
          <w:sz w:val="18"/>
          <w:szCs w:val="18"/>
        </w:rPr>
        <w:t>site catering and team meeting space) for ea</w:t>
      </w:r>
      <w:r w:rsidRPr="00C90CA8">
        <w:rPr>
          <w:rFonts w:cs="Tahoma"/>
          <w:sz w:val="18"/>
          <w:szCs w:val="18"/>
        </w:rPr>
        <w:t xml:space="preserve">ch team.  </w:t>
      </w:r>
    </w:p>
    <w:p w14:paraId="08A124D2" w14:textId="77777777" w:rsidR="00C26C18" w:rsidRPr="00C90CA8" w:rsidRDefault="00C26C18" w:rsidP="00267D47">
      <w:pPr>
        <w:jc w:val="both"/>
        <w:rPr>
          <w:rFonts w:cs="Tahoma"/>
          <w:sz w:val="18"/>
          <w:szCs w:val="18"/>
        </w:rPr>
      </w:pPr>
    </w:p>
    <w:p w14:paraId="47832D47" w14:textId="77777777" w:rsidR="00FA3658" w:rsidRPr="00C26C18" w:rsidRDefault="00FA3658" w:rsidP="00267D47">
      <w:pPr>
        <w:jc w:val="both"/>
        <w:rPr>
          <w:rFonts w:cs="Tahoma"/>
          <w:b/>
          <w:sz w:val="18"/>
          <w:szCs w:val="18"/>
        </w:rPr>
      </w:pPr>
      <w:r w:rsidRPr="00C26C18">
        <w:rPr>
          <w:rFonts w:cs="Tahoma"/>
          <w:b/>
          <w:sz w:val="18"/>
          <w:szCs w:val="18"/>
        </w:rPr>
        <w:t xml:space="preserve">Specific Guidelines: </w:t>
      </w:r>
    </w:p>
    <w:p w14:paraId="0E6CE4A6" w14:textId="743F6BB7" w:rsidR="00FA3658" w:rsidRPr="00C90CA8" w:rsidRDefault="00FA3658" w:rsidP="00267D47">
      <w:pPr>
        <w:pStyle w:val="ListParagraph"/>
        <w:numPr>
          <w:ilvl w:val="0"/>
          <w:numId w:val="5"/>
        </w:numPr>
        <w:spacing w:after="160" w:line="259" w:lineRule="auto"/>
        <w:contextualSpacing/>
        <w:jc w:val="both"/>
        <w:rPr>
          <w:rFonts w:ascii="Tahoma" w:hAnsi="Tahoma" w:cs="Tahoma"/>
          <w:sz w:val="18"/>
          <w:szCs w:val="18"/>
          <w:u w:val="single"/>
        </w:rPr>
      </w:pPr>
      <w:r w:rsidRPr="00C90CA8">
        <w:rPr>
          <w:rFonts w:ascii="Tahoma" w:hAnsi="Tahoma" w:cs="Tahoma"/>
          <w:sz w:val="18"/>
          <w:szCs w:val="18"/>
        </w:rPr>
        <w:t>The host shall negotiate the best possible rates for team housi</w:t>
      </w:r>
      <w:r w:rsidR="00C26C18">
        <w:rPr>
          <w:rFonts w:ascii="Tahoma" w:hAnsi="Tahoma" w:cs="Tahoma"/>
          <w:sz w:val="18"/>
          <w:szCs w:val="18"/>
        </w:rPr>
        <w:t>ng which includes a block of no</w:t>
      </w:r>
      <w:r w:rsidRPr="00C90CA8">
        <w:rPr>
          <w:rFonts w:ascii="Tahoma" w:hAnsi="Tahoma" w:cs="Tahoma"/>
          <w:sz w:val="18"/>
          <w:szCs w:val="18"/>
        </w:rPr>
        <w:t xml:space="preserve"> less than </w:t>
      </w:r>
      <w:r w:rsidR="00C26C18">
        <w:rPr>
          <w:rFonts w:ascii="Tahoma" w:hAnsi="Tahoma" w:cs="Tahoma"/>
          <w:sz w:val="18"/>
          <w:szCs w:val="18"/>
        </w:rPr>
        <w:t>1</w:t>
      </w:r>
      <w:r w:rsidR="00D23AB2">
        <w:rPr>
          <w:rFonts w:ascii="Tahoma" w:hAnsi="Tahoma" w:cs="Tahoma"/>
          <w:sz w:val="18"/>
          <w:szCs w:val="18"/>
        </w:rPr>
        <w:t>6</w:t>
      </w:r>
      <w:r w:rsidR="00C26C18">
        <w:rPr>
          <w:rFonts w:ascii="Tahoma" w:hAnsi="Tahoma" w:cs="Tahoma"/>
          <w:sz w:val="18"/>
          <w:szCs w:val="18"/>
        </w:rPr>
        <w:t xml:space="preserve"> double-double rooms per</w:t>
      </w:r>
      <w:r w:rsidR="005D1E1B">
        <w:rPr>
          <w:rFonts w:ascii="Tahoma" w:hAnsi="Tahoma" w:cs="Tahoma"/>
          <w:sz w:val="18"/>
          <w:szCs w:val="18"/>
        </w:rPr>
        <w:t xml:space="preserve"> visiting</w:t>
      </w:r>
      <w:r w:rsidR="00C26C18">
        <w:rPr>
          <w:rFonts w:ascii="Tahoma" w:hAnsi="Tahoma" w:cs="Tahoma"/>
          <w:sz w:val="18"/>
          <w:szCs w:val="18"/>
        </w:rPr>
        <w:t xml:space="preserve"> team</w:t>
      </w:r>
      <w:r w:rsidR="00C90CA8" w:rsidRPr="00C90CA8">
        <w:rPr>
          <w:rFonts w:ascii="Tahoma" w:hAnsi="Tahoma" w:cs="Tahoma"/>
          <w:sz w:val="18"/>
          <w:szCs w:val="18"/>
        </w:rPr>
        <w:t>.</w:t>
      </w:r>
    </w:p>
    <w:p w14:paraId="028C69CF" w14:textId="0DB6B3D1" w:rsidR="00FA3658" w:rsidRPr="00927FE2" w:rsidRDefault="00FA3658" w:rsidP="00267D47">
      <w:pPr>
        <w:pStyle w:val="ListParagraph"/>
        <w:numPr>
          <w:ilvl w:val="0"/>
          <w:numId w:val="5"/>
        </w:numPr>
        <w:spacing w:after="160" w:line="259" w:lineRule="auto"/>
        <w:contextualSpacing/>
        <w:jc w:val="both"/>
        <w:rPr>
          <w:rFonts w:ascii="Tahoma" w:hAnsi="Tahoma" w:cs="Tahoma"/>
          <w:sz w:val="18"/>
          <w:szCs w:val="18"/>
          <w:u w:val="single"/>
        </w:rPr>
      </w:pPr>
      <w:r>
        <w:rPr>
          <w:rFonts w:ascii="Tahoma" w:hAnsi="Tahoma" w:cs="Tahoma"/>
          <w:sz w:val="18"/>
          <w:szCs w:val="18"/>
        </w:rPr>
        <w:t>The host</w:t>
      </w:r>
      <w:r w:rsidR="00C26C18">
        <w:rPr>
          <w:rFonts w:ascii="Tahoma" w:hAnsi="Tahoma" w:cs="Tahoma"/>
          <w:sz w:val="18"/>
          <w:szCs w:val="18"/>
        </w:rPr>
        <w:t xml:space="preserve"> shall provide one meeting room</w:t>
      </w:r>
      <w:r>
        <w:rPr>
          <w:rFonts w:ascii="Tahoma" w:hAnsi="Tahoma" w:cs="Tahoma"/>
          <w:sz w:val="18"/>
          <w:szCs w:val="18"/>
        </w:rPr>
        <w:t xml:space="preserve"> and one headquarters room at the headquarters hotel. </w:t>
      </w:r>
    </w:p>
    <w:p w14:paraId="56E40EFC" w14:textId="77777777" w:rsidR="00FA3658" w:rsidRPr="00652574" w:rsidRDefault="00FA3658" w:rsidP="00267D47">
      <w:pPr>
        <w:pStyle w:val="ListParagraph"/>
        <w:numPr>
          <w:ilvl w:val="0"/>
          <w:numId w:val="5"/>
        </w:numPr>
        <w:spacing w:after="160" w:line="259" w:lineRule="auto"/>
        <w:contextualSpacing/>
        <w:jc w:val="both"/>
        <w:rPr>
          <w:rFonts w:ascii="Tahoma" w:hAnsi="Tahoma" w:cs="Tahoma"/>
          <w:sz w:val="18"/>
          <w:szCs w:val="18"/>
          <w:u w:val="single"/>
        </w:rPr>
      </w:pPr>
      <w:r>
        <w:rPr>
          <w:rFonts w:ascii="Tahoma" w:hAnsi="Tahoma" w:cs="Tahoma"/>
          <w:sz w:val="18"/>
          <w:szCs w:val="18"/>
        </w:rPr>
        <w:t xml:space="preserve">Rates must be compliant with NAIA typical room rate ceiling.  </w:t>
      </w:r>
    </w:p>
    <w:p w14:paraId="061FB065" w14:textId="77777777" w:rsidR="00FA3658" w:rsidRPr="00652574" w:rsidRDefault="00FA3658" w:rsidP="00267D47">
      <w:pPr>
        <w:jc w:val="both"/>
        <w:rPr>
          <w:rFonts w:cs="Tahoma"/>
          <w:sz w:val="18"/>
          <w:szCs w:val="18"/>
          <w:u w:val="single"/>
        </w:rPr>
      </w:pPr>
    </w:p>
    <w:p w14:paraId="08BEB3D0" w14:textId="77777777" w:rsidR="00FA3658" w:rsidRPr="009E6F4E" w:rsidRDefault="00FA3658" w:rsidP="00267D47">
      <w:pPr>
        <w:jc w:val="both"/>
        <w:rPr>
          <w:rFonts w:cs="Tahoma"/>
          <w:sz w:val="18"/>
          <w:szCs w:val="18"/>
        </w:rPr>
      </w:pPr>
    </w:p>
    <w:p w14:paraId="775B4628" w14:textId="77777777" w:rsidR="00FA3658" w:rsidRDefault="00FA3658" w:rsidP="00267D47">
      <w:pPr>
        <w:jc w:val="both"/>
        <w:rPr>
          <w:rFonts w:cs="Tahoma"/>
          <w:b/>
          <w:sz w:val="16"/>
          <w:szCs w:val="16"/>
        </w:rPr>
      </w:pPr>
    </w:p>
    <w:p w14:paraId="202BEE29" w14:textId="77777777" w:rsidR="00FA3658" w:rsidRDefault="00FA3658" w:rsidP="00267D47">
      <w:pPr>
        <w:jc w:val="both"/>
        <w:rPr>
          <w:rFonts w:cs="Tahoma"/>
          <w:b/>
          <w:sz w:val="16"/>
          <w:szCs w:val="16"/>
        </w:rPr>
      </w:pPr>
    </w:p>
    <w:p w14:paraId="189DC4E8" w14:textId="77777777" w:rsidR="00FA3658" w:rsidRDefault="00FA3658" w:rsidP="00267D47">
      <w:pPr>
        <w:jc w:val="both"/>
        <w:rPr>
          <w:rFonts w:cs="Tahoma"/>
          <w:b/>
          <w:sz w:val="16"/>
          <w:szCs w:val="16"/>
        </w:rPr>
      </w:pPr>
    </w:p>
    <w:p w14:paraId="5A078FF0" w14:textId="632AA5B2" w:rsidR="00FA3658" w:rsidRDefault="00FA3658" w:rsidP="00267D47">
      <w:pPr>
        <w:jc w:val="both"/>
        <w:rPr>
          <w:rFonts w:cs="Tahoma"/>
          <w:b/>
          <w:sz w:val="16"/>
          <w:szCs w:val="16"/>
        </w:rPr>
      </w:pPr>
    </w:p>
    <w:p w14:paraId="762398D8" w14:textId="0B48A401" w:rsidR="00343482" w:rsidRDefault="00343482" w:rsidP="00267D47">
      <w:pPr>
        <w:jc w:val="both"/>
        <w:rPr>
          <w:rFonts w:cs="Tahoma"/>
          <w:b/>
          <w:sz w:val="16"/>
          <w:szCs w:val="16"/>
        </w:rPr>
      </w:pPr>
    </w:p>
    <w:p w14:paraId="7CC87B06" w14:textId="00CBD637" w:rsidR="00343482" w:rsidRDefault="00343482" w:rsidP="00267D47">
      <w:pPr>
        <w:jc w:val="both"/>
        <w:rPr>
          <w:rFonts w:cs="Tahoma"/>
          <w:b/>
          <w:sz w:val="16"/>
          <w:szCs w:val="16"/>
        </w:rPr>
      </w:pPr>
    </w:p>
    <w:p w14:paraId="26E5B54D" w14:textId="45689E93" w:rsidR="00343482" w:rsidRDefault="00343482" w:rsidP="00267D47">
      <w:pPr>
        <w:jc w:val="both"/>
        <w:rPr>
          <w:rFonts w:cs="Tahoma"/>
          <w:b/>
          <w:sz w:val="16"/>
          <w:szCs w:val="16"/>
        </w:rPr>
      </w:pPr>
    </w:p>
    <w:p w14:paraId="5998539A" w14:textId="1D278C2D" w:rsidR="00343482" w:rsidRDefault="00343482" w:rsidP="00267D47">
      <w:pPr>
        <w:jc w:val="both"/>
        <w:rPr>
          <w:rFonts w:cs="Tahoma"/>
          <w:b/>
          <w:sz w:val="16"/>
          <w:szCs w:val="16"/>
        </w:rPr>
      </w:pPr>
    </w:p>
    <w:p w14:paraId="11395BB0" w14:textId="68E01F70" w:rsidR="00343482" w:rsidRDefault="00343482" w:rsidP="00267D47">
      <w:pPr>
        <w:jc w:val="both"/>
        <w:rPr>
          <w:rFonts w:cs="Tahoma"/>
          <w:b/>
          <w:sz w:val="16"/>
          <w:szCs w:val="16"/>
        </w:rPr>
      </w:pPr>
    </w:p>
    <w:p w14:paraId="7922FC9A" w14:textId="6095231C" w:rsidR="00343482" w:rsidRDefault="00343482" w:rsidP="00267D47">
      <w:pPr>
        <w:jc w:val="both"/>
        <w:rPr>
          <w:rFonts w:cs="Tahoma"/>
          <w:b/>
          <w:sz w:val="16"/>
          <w:szCs w:val="16"/>
        </w:rPr>
      </w:pPr>
    </w:p>
    <w:p w14:paraId="5470D18C" w14:textId="7EE3516D" w:rsidR="00343482" w:rsidRDefault="00343482" w:rsidP="00267D47">
      <w:pPr>
        <w:jc w:val="both"/>
        <w:rPr>
          <w:rFonts w:cs="Tahoma"/>
          <w:b/>
          <w:sz w:val="16"/>
          <w:szCs w:val="16"/>
        </w:rPr>
      </w:pPr>
    </w:p>
    <w:p w14:paraId="71B7BB61" w14:textId="018E424B" w:rsidR="00343482" w:rsidRDefault="00343482" w:rsidP="00267D47">
      <w:pPr>
        <w:jc w:val="both"/>
        <w:rPr>
          <w:rFonts w:cs="Tahoma"/>
          <w:b/>
          <w:sz w:val="16"/>
          <w:szCs w:val="16"/>
        </w:rPr>
      </w:pPr>
    </w:p>
    <w:p w14:paraId="4991F284" w14:textId="359647D4" w:rsidR="00343482" w:rsidRDefault="00343482" w:rsidP="00267D47">
      <w:pPr>
        <w:jc w:val="both"/>
        <w:rPr>
          <w:rFonts w:cs="Tahoma"/>
          <w:b/>
          <w:sz w:val="16"/>
          <w:szCs w:val="16"/>
        </w:rPr>
      </w:pPr>
    </w:p>
    <w:p w14:paraId="3892EAEC" w14:textId="68FF9E33" w:rsidR="00343482" w:rsidRDefault="00343482" w:rsidP="00267D47">
      <w:pPr>
        <w:jc w:val="both"/>
        <w:rPr>
          <w:rFonts w:cs="Tahoma"/>
          <w:b/>
          <w:sz w:val="16"/>
          <w:szCs w:val="16"/>
        </w:rPr>
      </w:pPr>
    </w:p>
    <w:p w14:paraId="05F90E66" w14:textId="77777777" w:rsidR="00FA3658" w:rsidRDefault="00FA3658" w:rsidP="00267D47">
      <w:pPr>
        <w:jc w:val="both"/>
        <w:rPr>
          <w:rFonts w:cs="Tahoma"/>
          <w:b/>
          <w:sz w:val="16"/>
          <w:szCs w:val="16"/>
        </w:rPr>
      </w:pPr>
    </w:p>
    <w:p w14:paraId="0E8DF207" w14:textId="77777777" w:rsidR="00FA3658" w:rsidRDefault="00FA3658" w:rsidP="00267D47">
      <w:pPr>
        <w:jc w:val="both"/>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14:paraId="32992A8F" w14:textId="77777777" w:rsidTr="00C26C18">
        <w:trPr>
          <w:trHeight w:val="2789"/>
        </w:trPr>
        <w:tc>
          <w:tcPr>
            <w:tcW w:w="10614" w:type="dxa"/>
          </w:tcPr>
          <w:p w14:paraId="2D4046BC" w14:textId="77777777" w:rsidR="007D7927" w:rsidRDefault="007D7927" w:rsidP="00267D47">
            <w:pPr>
              <w:ind w:left="237"/>
              <w:jc w:val="both"/>
              <w:rPr>
                <w:rFonts w:cs="Tahoma"/>
                <w:b/>
                <w:sz w:val="16"/>
                <w:szCs w:val="16"/>
              </w:rPr>
            </w:pPr>
          </w:p>
          <w:p w14:paraId="5E553272" w14:textId="77777777" w:rsidR="00BB68E1" w:rsidRPr="00F93F81" w:rsidRDefault="00BB68E1" w:rsidP="00267D47">
            <w:pPr>
              <w:ind w:left="67"/>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57D2518" w14:textId="77777777" w:rsidR="00BB68E1" w:rsidRPr="00F93F81" w:rsidRDefault="00BB68E1" w:rsidP="00267D47">
            <w:pPr>
              <w:pStyle w:val="ListParagraph"/>
              <w:ind w:left="957"/>
              <w:jc w:val="both"/>
              <w:rPr>
                <w:rFonts w:ascii="Tahoma" w:hAnsi="Tahoma" w:cs="Tahoma"/>
                <w:b/>
                <w:sz w:val="16"/>
                <w:szCs w:val="16"/>
              </w:rPr>
            </w:pPr>
          </w:p>
          <w:p w14:paraId="2D04CFDA" w14:textId="77777777" w:rsidR="00BB68E1" w:rsidRPr="00F93F81" w:rsidRDefault="00BB68E1" w:rsidP="00267D47">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85816278"/>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333527288"/>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2079935847"/>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2CA6B8A3" w14:textId="77777777" w:rsidR="00BB68E1" w:rsidRPr="00F93F81" w:rsidRDefault="00BB68E1" w:rsidP="00267D47">
            <w:pPr>
              <w:ind w:left="237"/>
              <w:jc w:val="both"/>
              <w:rPr>
                <w:rFonts w:cs="Tahoma"/>
                <w:b/>
                <w:sz w:val="16"/>
                <w:szCs w:val="16"/>
              </w:rPr>
            </w:pPr>
          </w:p>
          <w:p w14:paraId="7F9FDAC8" w14:textId="130601E9" w:rsidR="007D7927" w:rsidRDefault="00BB68E1" w:rsidP="00267D47">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461B30DC" w14:textId="77777777" w:rsidR="00FA3658" w:rsidRDefault="00FA3658" w:rsidP="00267D47">
      <w:pPr>
        <w:jc w:val="both"/>
        <w:rPr>
          <w:rFonts w:cs="Tahoma"/>
          <w:b/>
          <w:sz w:val="16"/>
          <w:szCs w:val="16"/>
        </w:rPr>
      </w:pPr>
    </w:p>
    <w:p w14:paraId="2E44C113" w14:textId="65055331" w:rsidR="00FA3658" w:rsidRDefault="00FA3658" w:rsidP="00267D47">
      <w:pPr>
        <w:jc w:val="both"/>
        <w:rPr>
          <w:rFonts w:ascii="Franklin Gothic Demi Cond" w:hAnsi="Franklin Gothic Demi Cond" w:cs="Tahoma"/>
          <w:sz w:val="32"/>
          <w:szCs w:val="32"/>
        </w:rPr>
      </w:pPr>
      <w:r>
        <w:rPr>
          <w:rFonts w:ascii="Franklin Gothic Demi Cond" w:hAnsi="Franklin Gothic Demi Cond" w:cs="Tahoma"/>
          <w:sz w:val="32"/>
          <w:szCs w:val="32"/>
        </w:rPr>
        <w:t xml:space="preserve">Please list each proposed hotel. Rates and exact mileage to the competition venue. </w:t>
      </w:r>
    </w:p>
    <w:p w14:paraId="1EAFCF12" w14:textId="77777777" w:rsidR="00FA3658" w:rsidRDefault="00FA3658" w:rsidP="00267D47">
      <w:pPr>
        <w:jc w:val="both"/>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2605"/>
        <w:gridCol w:w="6804"/>
      </w:tblGrid>
      <w:tr w:rsidR="00FA3658" w14:paraId="4DD3E87C" w14:textId="77777777" w:rsidTr="00C26C18">
        <w:trPr>
          <w:trHeight w:val="402"/>
        </w:trPr>
        <w:tc>
          <w:tcPr>
            <w:tcW w:w="2605" w:type="dxa"/>
          </w:tcPr>
          <w:p w14:paraId="59A79EDC" w14:textId="76B4EC3D" w:rsidR="00FA3658" w:rsidRPr="00CB7EB9" w:rsidRDefault="00FA3658" w:rsidP="00267D47">
            <w:pPr>
              <w:rPr>
                <w:rFonts w:cs="Tahoma"/>
                <w:b/>
                <w:sz w:val="20"/>
                <w:szCs w:val="20"/>
              </w:rPr>
            </w:pPr>
            <w:r w:rsidRPr="00CB7EB9">
              <w:rPr>
                <w:rFonts w:cs="Tahoma"/>
                <w:b/>
                <w:sz w:val="20"/>
                <w:szCs w:val="20"/>
              </w:rPr>
              <w:t>Hotel</w:t>
            </w:r>
            <w:r>
              <w:rPr>
                <w:rFonts w:cs="Tahoma"/>
                <w:b/>
                <w:sz w:val="20"/>
                <w:szCs w:val="20"/>
              </w:rPr>
              <w:t xml:space="preserve"> </w:t>
            </w:r>
            <w:r w:rsidR="00C26C18">
              <w:rPr>
                <w:rFonts w:cs="Tahoma"/>
                <w:b/>
                <w:sz w:val="20"/>
                <w:szCs w:val="20"/>
              </w:rPr>
              <w:t>#</w:t>
            </w:r>
            <w:r>
              <w:rPr>
                <w:rFonts w:cs="Tahoma"/>
                <w:b/>
                <w:sz w:val="20"/>
                <w:szCs w:val="20"/>
              </w:rPr>
              <w:t>1</w:t>
            </w:r>
            <w:r w:rsidRPr="00CB7EB9">
              <w:rPr>
                <w:rFonts w:cs="Tahoma"/>
                <w:b/>
                <w:sz w:val="20"/>
                <w:szCs w:val="20"/>
              </w:rPr>
              <w:t>:</w:t>
            </w:r>
          </w:p>
        </w:tc>
        <w:sdt>
          <w:sdtPr>
            <w:rPr>
              <w:rFonts w:ascii="Franklin Gothic Demi Cond" w:hAnsi="Franklin Gothic Demi Cond" w:cs="Tahoma"/>
              <w:sz w:val="32"/>
              <w:szCs w:val="32"/>
            </w:rPr>
            <w:id w:val="-66197286"/>
            <w:placeholder>
              <w:docPart w:val="9E223BAE56754DE0ABCE596D2CBD708E"/>
            </w:placeholder>
            <w:showingPlcHdr/>
          </w:sdtPr>
          <w:sdtEndPr/>
          <w:sdtContent>
            <w:tc>
              <w:tcPr>
                <w:tcW w:w="6804" w:type="dxa"/>
              </w:tcPr>
              <w:p w14:paraId="0E86360A"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05C3F06A" w14:textId="77777777" w:rsidTr="00C26C18">
        <w:trPr>
          <w:trHeight w:val="692"/>
        </w:trPr>
        <w:tc>
          <w:tcPr>
            <w:tcW w:w="2605" w:type="dxa"/>
          </w:tcPr>
          <w:p w14:paraId="558AC87E" w14:textId="77777777" w:rsidR="00FA3658" w:rsidRPr="00CB7EB9" w:rsidRDefault="00FA3658" w:rsidP="00267D47">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786392790"/>
            <w:placeholder>
              <w:docPart w:val="9E223BAE56754DE0ABCE596D2CBD708E"/>
            </w:placeholder>
            <w:showingPlcHdr/>
            <w:text/>
          </w:sdtPr>
          <w:sdtEndPr/>
          <w:sdtContent>
            <w:tc>
              <w:tcPr>
                <w:tcW w:w="6804" w:type="dxa"/>
              </w:tcPr>
              <w:p w14:paraId="483A75BF"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543F642B" w14:textId="77777777" w:rsidTr="00C26C18">
        <w:trPr>
          <w:trHeight w:val="402"/>
        </w:trPr>
        <w:tc>
          <w:tcPr>
            <w:tcW w:w="2605" w:type="dxa"/>
          </w:tcPr>
          <w:p w14:paraId="48EAC5AF" w14:textId="77777777" w:rsidR="00FA3658" w:rsidRPr="00CB7EB9" w:rsidRDefault="00FA3658" w:rsidP="00267D47">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830751537"/>
            <w:placeholder>
              <w:docPart w:val="9E223BAE56754DE0ABCE596D2CBD708E"/>
            </w:placeholder>
            <w:showingPlcHdr/>
          </w:sdtPr>
          <w:sdtEndPr/>
          <w:sdtContent>
            <w:tc>
              <w:tcPr>
                <w:tcW w:w="6804" w:type="dxa"/>
              </w:tcPr>
              <w:p w14:paraId="71AEA6BC"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220FAD92" w14:textId="77777777" w:rsidTr="00C26C18">
        <w:trPr>
          <w:trHeight w:val="557"/>
        </w:trPr>
        <w:tc>
          <w:tcPr>
            <w:tcW w:w="2605" w:type="dxa"/>
          </w:tcPr>
          <w:p w14:paraId="1EF2B8CA" w14:textId="77777777" w:rsidR="00FA3658" w:rsidRPr="00CB7EB9" w:rsidRDefault="00FA3658" w:rsidP="00267D47">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1469977513"/>
            <w:placeholder>
              <w:docPart w:val="9E223BAE56754DE0ABCE596D2CBD708E"/>
            </w:placeholder>
            <w:showingPlcHdr/>
          </w:sdtPr>
          <w:sdtEndPr/>
          <w:sdtContent>
            <w:tc>
              <w:tcPr>
                <w:tcW w:w="6804" w:type="dxa"/>
              </w:tcPr>
              <w:p w14:paraId="60A7D7D3"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204C93A0" w14:textId="77777777" w:rsidTr="00C26C18">
        <w:trPr>
          <w:trHeight w:val="402"/>
        </w:trPr>
        <w:tc>
          <w:tcPr>
            <w:tcW w:w="2605" w:type="dxa"/>
          </w:tcPr>
          <w:p w14:paraId="4E826D70" w14:textId="15D7D2E1" w:rsidR="00FA3658" w:rsidRPr="00CB7EB9" w:rsidRDefault="00FA3658" w:rsidP="00267D47">
            <w:pPr>
              <w:rPr>
                <w:rFonts w:cs="Tahoma"/>
                <w:b/>
                <w:sz w:val="20"/>
                <w:szCs w:val="20"/>
              </w:rPr>
            </w:pPr>
            <w:r w:rsidRPr="00CB7EB9">
              <w:rPr>
                <w:rFonts w:cs="Tahoma"/>
                <w:b/>
                <w:sz w:val="20"/>
                <w:szCs w:val="20"/>
              </w:rPr>
              <w:t>Hotel</w:t>
            </w:r>
            <w:r>
              <w:rPr>
                <w:rFonts w:cs="Tahoma"/>
                <w:b/>
                <w:sz w:val="20"/>
                <w:szCs w:val="20"/>
              </w:rPr>
              <w:t xml:space="preserve"> </w:t>
            </w:r>
            <w:r w:rsidR="00C26C18">
              <w:rPr>
                <w:rFonts w:cs="Tahoma"/>
                <w:b/>
                <w:sz w:val="20"/>
                <w:szCs w:val="20"/>
              </w:rPr>
              <w:t>#</w:t>
            </w:r>
            <w:r>
              <w:rPr>
                <w:rFonts w:cs="Tahoma"/>
                <w:b/>
                <w:sz w:val="20"/>
                <w:szCs w:val="20"/>
              </w:rPr>
              <w:t>2</w:t>
            </w:r>
            <w:r w:rsidRPr="00CB7EB9">
              <w:rPr>
                <w:rFonts w:cs="Tahoma"/>
                <w:b/>
                <w:sz w:val="20"/>
                <w:szCs w:val="20"/>
              </w:rPr>
              <w:t>:</w:t>
            </w:r>
          </w:p>
        </w:tc>
        <w:sdt>
          <w:sdtPr>
            <w:rPr>
              <w:rFonts w:ascii="Franklin Gothic Demi Cond" w:hAnsi="Franklin Gothic Demi Cond" w:cs="Tahoma"/>
              <w:sz w:val="32"/>
              <w:szCs w:val="32"/>
            </w:rPr>
            <w:id w:val="-330143627"/>
            <w:placeholder>
              <w:docPart w:val="34C74884BA814F8FAB6FADBB8D2D89DC"/>
            </w:placeholder>
            <w:showingPlcHdr/>
          </w:sdtPr>
          <w:sdtEndPr/>
          <w:sdtContent>
            <w:tc>
              <w:tcPr>
                <w:tcW w:w="6804" w:type="dxa"/>
              </w:tcPr>
              <w:p w14:paraId="7CAD52C0"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7FDA054C" w14:textId="77777777" w:rsidTr="00C26C18">
        <w:trPr>
          <w:trHeight w:val="692"/>
        </w:trPr>
        <w:tc>
          <w:tcPr>
            <w:tcW w:w="2605" w:type="dxa"/>
          </w:tcPr>
          <w:p w14:paraId="34C82EFA" w14:textId="77777777" w:rsidR="00FA3658" w:rsidRPr="00CB7EB9" w:rsidRDefault="00FA3658" w:rsidP="00267D47">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445923057"/>
            <w:placeholder>
              <w:docPart w:val="34C74884BA814F8FAB6FADBB8D2D89DC"/>
            </w:placeholder>
            <w:showingPlcHdr/>
            <w:text/>
          </w:sdtPr>
          <w:sdtEndPr/>
          <w:sdtContent>
            <w:tc>
              <w:tcPr>
                <w:tcW w:w="6804" w:type="dxa"/>
              </w:tcPr>
              <w:p w14:paraId="7EBEFC17"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3F496867" w14:textId="77777777" w:rsidTr="00C26C18">
        <w:trPr>
          <w:trHeight w:val="402"/>
        </w:trPr>
        <w:tc>
          <w:tcPr>
            <w:tcW w:w="2605" w:type="dxa"/>
          </w:tcPr>
          <w:p w14:paraId="6A0A3A0E" w14:textId="77777777" w:rsidR="00FA3658" w:rsidRPr="00CB7EB9" w:rsidRDefault="00FA3658" w:rsidP="00267D47">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1556345633"/>
            <w:placeholder>
              <w:docPart w:val="34C74884BA814F8FAB6FADBB8D2D89DC"/>
            </w:placeholder>
            <w:showingPlcHdr/>
          </w:sdtPr>
          <w:sdtEndPr/>
          <w:sdtContent>
            <w:tc>
              <w:tcPr>
                <w:tcW w:w="6804" w:type="dxa"/>
              </w:tcPr>
              <w:p w14:paraId="25621842"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0F8EBC8A" w14:textId="77777777" w:rsidTr="00C26C18">
        <w:trPr>
          <w:trHeight w:val="557"/>
        </w:trPr>
        <w:tc>
          <w:tcPr>
            <w:tcW w:w="2605" w:type="dxa"/>
          </w:tcPr>
          <w:p w14:paraId="7E371BBE" w14:textId="77777777" w:rsidR="00FA3658" w:rsidRPr="00CB7EB9" w:rsidRDefault="00FA3658" w:rsidP="00267D47">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1579810449"/>
            <w:placeholder>
              <w:docPart w:val="34C74884BA814F8FAB6FADBB8D2D89DC"/>
            </w:placeholder>
            <w:showingPlcHdr/>
          </w:sdtPr>
          <w:sdtEndPr/>
          <w:sdtContent>
            <w:tc>
              <w:tcPr>
                <w:tcW w:w="6804" w:type="dxa"/>
              </w:tcPr>
              <w:p w14:paraId="2330508B"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42649E7D" w14:textId="77777777" w:rsidTr="00C26C18">
        <w:trPr>
          <w:trHeight w:val="402"/>
        </w:trPr>
        <w:tc>
          <w:tcPr>
            <w:tcW w:w="2605" w:type="dxa"/>
          </w:tcPr>
          <w:p w14:paraId="71E3BE04" w14:textId="13C1B8D0" w:rsidR="00FA3658" w:rsidRPr="00CB7EB9" w:rsidRDefault="00FA3658" w:rsidP="00267D47">
            <w:pPr>
              <w:rPr>
                <w:rFonts w:cs="Tahoma"/>
                <w:b/>
                <w:sz w:val="20"/>
                <w:szCs w:val="20"/>
              </w:rPr>
            </w:pPr>
            <w:r w:rsidRPr="00CB7EB9">
              <w:rPr>
                <w:rFonts w:cs="Tahoma"/>
                <w:b/>
                <w:sz w:val="20"/>
                <w:szCs w:val="20"/>
              </w:rPr>
              <w:t>Hotel</w:t>
            </w:r>
            <w:r>
              <w:rPr>
                <w:rFonts w:cs="Tahoma"/>
                <w:b/>
                <w:sz w:val="20"/>
                <w:szCs w:val="20"/>
              </w:rPr>
              <w:t xml:space="preserve"> </w:t>
            </w:r>
            <w:r w:rsidR="00C26C18">
              <w:rPr>
                <w:rFonts w:cs="Tahoma"/>
                <w:b/>
                <w:sz w:val="20"/>
                <w:szCs w:val="20"/>
              </w:rPr>
              <w:t>#</w:t>
            </w:r>
            <w:r>
              <w:rPr>
                <w:rFonts w:cs="Tahoma"/>
                <w:b/>
                <w:sz w:val="20"/>
                <w:szCs w:val="20"/>
              </w:rPr>
              <w:t>3</w:t>
            </w:r>
            <w:r w:rsidRPr="00CB7EB9">
              <w:rPr>
                <w:rFonts w:cs="Tahoma"/>
                <w:b/>
                <w:sz w:val="20"/>
                <w:szCs w:val="20"/>
              </w:rPr>
              <w:t>:</w:t>
            </w:r>
          </w:p>
        </w:tc>
        <w:sdt>
          <w:sdtPr>
            <w:rPr>
              <w:rFonts w:ascii="Franklin Gothic Demi Cond" w:hAnsi="Franklin Gothic Demi Cond" w:cs="Tahoma"/>
              <w:sz w:val="32"/>
              <w:szCs w:val="32"/>
            </w:rPr>
            <w:id w:val="1343828333"/>
            <w:placeholder>
              <w:docPart w:val="66E8672CEFC0489EB5767EED25714DAC"/>
            </w:placeholder>
            <w:showingPlcHdr/>
          </w:sdtPr>
          <w:sdtEndPr/>
          <w:sdtContent>
            <w:tc>
              <w:tcPr>
                <w:tcW w:w="6804" w:type="dxa"/>
              </w:tcPr>
              <w:p w14:paraId="48FD8F05"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0F71CB25" w14:textId="77777777" w:rsidTr="00C26C18">
        <w:trPr>
          <w:trHeight w:val="692"/>
        </w:trPr>
        <w:tc>
          <w:tcPr>
            <w:tcW w:w="2605" w:type="dxa"/>
          </w:tcPr>
          <w:p w14:paraId="2920FBED" w14:textId="77777777" w:rsidR="00FA3658" w:rsidRPr="00CB7EB9" w:rsidRDefault="00FA3658" w:rsidP="00267D47">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614251158"/>
            <w:placeholder>
              <w:docPart w:val="66E8672CEFC0489EB5767EED25714DAC"/>
            </w:placeholder>
            <w:showingPlcHdr/>
            <w:text/>
          </w:sdtPr>
          <w:sdtEndPr/>
          <w:sdtContent>
            <w:tc>
              <w:tcPr>
                <w:tcW w:w="6804" w:type="dxa"/>
              </w:tcPr>
              <w:p w14:paraId="716D76C1"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FA3658" w14:paraId="170CBD32" w14:textId="77777777" w:rsidTr="00C26C18">
        <w:trPr>
          <w:trHeight w:val="402"/>
        </w:trPr>
        <w:tc>
          <w:tcPr>
            <w:tcW w:w="2605" w:type="dxa"/>
          </w:tcPr>
          <w:p w14:paraId="1B8AF5D4" w14:textId="77777777" w:rsidR="00FA3658" w:rsidRPr="00CB7EB9" w:rsidRDefault="00FA3658" w:rsidP="00267D47">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582139329"/>
            <w:placeholder>
              <w:docPart w:val="66E8672CEFC0489EB5767EED25714DAC"/>
            </w:placeholder>
            <w:showingPlcHdr/>
          </w:sdtPr>
          <w:sdtEndPr/>
          <w:sdtContent>
            <w:tc>
              <w:tcPr>
                <w:tcW w:w="6804" w:type="dxa"/>
              </w:tcPr>
              <w:p w14:paraId="3D058003" w14:textId="77777777" w:rsidR="00FA3658" w:rsidRDefault="00FA365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6002F570" w14:textId="77777777" w:rsidTr="00C26C18">
        <w:trPr>
          <w:trHeight w:val="402"/>
        </w:trPr>
        <w:tc>
          <w:tcPr>
            <w:tcW w:w="2605" w:type="dxa"/>
          </w:tcPr>
          <w:p w14:paraId="13398A2D" w14:textId="28FB0A67" w:rsidR="00C26C18" w:rsidRPr="00CB7EB9" w:rsidRDefault="00C26C18" w:rsidP="00267D47">
            <w:pPr>
              <w:rPr>
                <w:rFonts w:cs="Tahoma"/>
                <w:b/>
                <w:sz w:val="20"/>
                <w:szCs w:val="20"/>
              </w:rPr>
            </w:pPr>
            <w:r w:rsidRPr="00CB7EB9">
              <w:rPr>
                <w:rFonts w:cs="Tahoma"/>
                <w:b/>
                <w:sz w:val="20"/>
                <w:szCs w:val="20"/>
              </w:rPr>
              <w:t>Hotel</w:t>
            </w:r>
            <w:r>
              <w:rPr>
                <w:rFonts w:cs="Tahoma"/>
                <w:b/>
                <w:sz w:val="20"/>
                <w:szCs w:val="20"/>
              </w:rPr>
              <w:t xml:space="preserve"> #4</w:t>
            </w:r>
            <w:r w:rsidRPr="00CB7EB9">
              <w:rPr>
                <w:rFonts w:cs="Tahoma"/>
                <w:b/>
                <w:sz w:val="20"/>
                <w:szCs w:val="20"/>
              </w:rPr>
              <w:t>:</w:t>
            </w:r>
          </w:p>
        </w:tc>
        <w:sdt>
          <w:sdtPr>
            <w:rPr>
              <w:rFonts w:ascii="Franklin Gothic Demi Cond" w:hAnsi="Franklin Gothic Demi Cond" w:cs="Tahoma"/>
              <w:sz w:val="32"/>
              <w:szCs w:val="32"/>
            </w:rPr>
            <w:id w:val="1557204845"/>
            <w:placeholder>
              <w:docPart w:val="CE749E8BD4F340229960FBF009628CDB"/>
            </w:placeholder>
            <w:showingPlcHdr/>
          </w:sdtPr>
          <w:sdtEndPr/>
          <w:sdtContent>
            <w:tc>
              <w:tcPr>
                <w:tcW w:w="6804" w:type="dxa"/>
              </w:tcPr>
              <w:p w14:paraId="2176A775"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1C194DCA" w14:textId="77777777" w:rsidTr="00C26C18">
        <w:trPr>
          <w:trHeight w:val="692"/>
        </w:trPr>
        <w:tc>
          <w:tcPr>
            <w:tcW w:w="2605" w:type="dxa"/>
          </w:tcPr>
          <w:p w14:paraId="6C8EC3E5" w14:textId="77777777" w:rsidR="00C26C18" w:rsidRPr="00CB7EB9" w:rsidRDefault="00C26C18" w:rsidP="00267D47">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541874601"/>
            <w:placeholder>
              <w:docPart w:val="52B8EC5A67084FDCACF7A45CA641226C"/>
            </w:placeholder>
            <w:showingPlcHdr/>
            <w:text/>
          </w:sdtPr>
          <w:sdtEndPr/>
          <w:sdtContent>
            <w:tc>
              <w:tcPr>
                <w:tcW w:w="6804" w:type="dxa"/>
              </w:tcPr>
              <w:p w14:paraId="3BFE0BD9"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3D6C04F9" w14:textId="77777777" w:rsidTr="00C26C18">
        <w:trPr>
          <w:trHeight w:val="402"/>
        </w:trPr>
        <w:tc>
          <w:tcPr>
            <w:tcW w:w="2605" w:type="dxa"/>
          </w:tcPr>
          <w:p w14:paraId="11C9FC94" w14:textId="77777777" w:rsidR="00C26C18" w:rsidRPr="00CB7EB9" w:rsidRDefault="00C26C18" w:rsidP="00267D47">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83117924"/>
            <w:placeholder>
              <w:docPart w:val="E404550C6FF04200AF8448A70A8FC94A"/>
            </w:placeholder>
            <w:showingPlcHdr/>
          </w:sdtPr>
          <w:sdtEndPr/>
          <w:sdtContent>
            <w:tc>
              <w:tcPr>
                <w:tcW w:w="6804" w:type="dxa"/>
              </w:tcPr>
              <w:p w14:paraId="0CEB641B"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5395CD72" w14:textId="77777777" w:rsidTr="00C26C18">
        <w:trPr>
          <w:trHeight w:val="557"/>
        </w:trPr>
        <w:tc>
          <w:tcPr>
            <w:tcW w:w="2605" w:type="dxa"/>
          </w:tcPr>
          <w:p w14:paraId="7407A1E4" w14:textId="77777777" w:rsidR="00C26C18" w:rsidRPr="00CB7EB9" w:rsidRDefault="00C26C18" w:rsidP="00267D47">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750236840"/>
            <w:placeholder>
              <w:docPart w:val="A66E4701DA014F77B3E39FD0B1696ECA"/>
            </w:placeholder>
            <w:showingPlcHdr/>
          </w:sdtPr>
          <w:sdtEndPr/>
          <w:sdtContent>
            <w:tc>
              <w:tcPr>
                <w:tcW w:w="6804" w:type="dxa"/>
              </w:tcPr>
              <w:p w14:paraId="63DA9512"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5E167D47" w14:textId="77777777" w:rsidTr="00C26C18">
        <w:trPr>
          <w:trHeight w:val="402"/>
        </w:trPr>
        <w:tc>
          <w:tcPr>
            <w:tcW w:w="2605" w:type="dxa"/>
          </w:tcPr>
          <w:p w14:paraId="34F77C8F" w14:textId="20A1B54C" w:rsidR="00C26C18" w:rsidRPr="00CB7EB9" w:rsidRDefault="00C26C18" w:rsidP="00267D47">
            <w:pPr>
              <w:rPr>
                <w:rFonts w:cs="Tahoma"/>
                <w:b/>
                <w:sz w:val="20"/>
                <w:szCs w:val="20"/>
              </w:rPr>
            </w:pPr>
            <w:r w:rsidRPr="00CB7EB9">
              <w:rPr>
                <w:rFonts w:cs="Tahoma"/>
                <w:b/>
                <w:sz w:val="20"/>
                <w:szCs w:val="20"/>
              </w:rPr>
              <w:t>Hotel</w:t>
            </w:r>
            <w:r>
              <w:rPr>
                <w:rFonts w:cs="Tahoma"/>
                <w:b/>
                <w:sz w:val="20"/>
                <w:szCs w:val="20"/>
              </w:rPr>
              <w:t xml:space="preserve"> #5</w:t>
            </w:r>
            <w:r w:rsidRPr="00CB7EB9">
              <w:rPr>
                <w:rFonts w:cs="Tahoma"/>
                <w:b/>
                <w:sz w:val="20"/>
                <w:szCs w:val="20"/>
              </w:rPr>
              <w:t>:</w:t>
            </w:r>
          </w:p>
        </w:tc>
        <w:sdt>
          <w:sdtPr>
            <w:rPr>
              <w:rFonts w:ascii="Franklin Gothic Demi Cond" w:hAnsi="Franklin Gothic Demi Cond" w:cs="Tahoma"/>
              <w:sz w:val="32"/>
              <w:szCs w:val="32"/>
            </w:rPr>
            <w:id w:val="-478533314"/>
            <w:placeholder>
              <w:docPart w:val="2787FE8E481A4641BB74726DD129F915"/>
            </w:placeholder>
            <w:showingPlcHdr/>
          </w:sdtPr>
          <w:sdtEndPr/>
          <w:sdtContent>
            <w:tc>
              <w:tcPr>
                <w:tcW w:w="6804" w:type="dxa"/>
              </w:tcPr>
              <w:p w14:paraId="1572543E"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186608D4" w14:textId="77777777" w:rsidTr="00C26C18">
        <w:trPr>
          <w:trHeight w:val="692"/>
        </w:trPr>
        <w:tc>
          <w:tcPr>
            <w:tcW w:w="2605" w:type="dxa"/>
          </w:tcPr>
          <w:p w14:paraId="1FD0F3D2" w14:textId="77777777" w:rsidR="00C26C18" w:rsidRPr="00CB7EB9" w:rsidRDefault="00C26C18" w:rsidP="00267D47">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912353144"/>
            <w:placeholder>
              <w:docPart w:val="62FB44185C5B4EC6810F150EB38D9448"/>
            </w:placeholder>
            <w:showingPlcHdr/>
            <w:text/>
          </w:sdtPr>
          <w:sdtEndPr/>
          <w:sdtContent>
            <w:tc>
              <w:tcPr>
                <w:tcW w:w="6804" w:type="dxa"/>
              </w:tcPr>
              <w:p w14:paraId="2E268FC3"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658A7083" w14:textId="77777777" w:rsidTr="00C26C18">
        <w:trPr>
          <w:trHeight w:val="402"/>
        </w:trPr>
        <w:tc>
          <w:tcPr>
            <w:tcW w:w="2605" w:type="dxa"/>
          </w:tcPr>
          <w:p w14:paraId="1D6D7074" w14:textId="77777777" w:rsidR="00C26C18" w:rsidRPr="00CB7EB9" w:rsidRDefault="00C26C18" w:rsidP="00267D47">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460842657"/>
            <w:placeholder>
              <w:docPart w:val="F9CCAA2BB6D044ECB7288DFB067AE0EA"/>
            </w:placeholder>
            <w:showingPlcHdr/>
          </w:sdtPr>
          <w:sdtEndPr/>
          <w:sdtContent>
            <w:tc>
              <w:tcPr>
                <w:tcW w:w="6804" w:type="dxa"/>
              </w:tcPr>
              <w:p w14:paraId="0A7FD7E7"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6EE70C8D" w14:textId="77777777" w:rsidTr="00C26C18">
        <w:trPr>
          <w:trHeight w:val="402"/>
        </w:trPr>
        <w:tc>
          <w:tcPr>
            <w:tcW w:w="2605" w:type="dxa"/>
          </w:tcPr>
          <w:p w14:paraId="28D708ED" w14:textId="15DDF332" w:rsidR="00C26C18" w:rsidRPr="00CB7EB9" w:rsidRDefault="00C26C18" w:rsidP="00267D47">
            <w:pPr>
              <w:rPr>
                <w:rFonts w:cs="Tahoma"/>
                <w:b/>
                <w:sz w:val="20"/>
                <w:szCs w:val="20"/>
              </w:rPr>
            </w:pPr>
            <w:r>
              <w:rPr>
                <w:rFonts w:cs="Tahoma"/>
                <w:b/>
                <w:sz w:val="20"/>
                <w:szCs w:val="20"/>
              </w:rPr>
              <w:t>Umpires Hotel</w:t>
            </w:r>
            <w:r w:rsidRPr="00CB7EB9">
              <w:rPr>
                <w:rFonts w:cs="Tahoma"/>
                <w:b/>
                <w:sz w:val="20"/>
                <w:szCs w:val="20"/>
              </w:rPr>
              <w:t>:</w:t>
            </w:r>
          </w:p>
        </w:tc>
        <w:sdt>
          <w:sdtPr>
            <w:rPr>
              <w:rFonts w:ascii="Franklin Gothic Demi Cond" w:hAnsi="Franklin Gothic Demi Cond" w:cs="Tahoma"/>
              <w:sz w:val="32"/>
              <w:szCs w:val="32"/>
            </w:rPr>
            <w:id w:val="484046927"/>
            <w:placeholder>
              <w:docPart w:val="0BF4EB5499C44EDFB23910F3361C4CF8"/>
            </w:placeholder>
            <w:showingPlcHdr/>
          </w:sdtPr>
          <w:sdtEndPr/>
          <w:sdtContent>
            <w:tc>
              <w:tcPr>
                <w:tcW w:w="6804" w:type="dxa"/>
              </w:tcPr>
              <w:p w14:paraId="5C7E2890"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01480EDD" w14:textId="77777777" w:rsidTr="00C26C18">
        <w:trPr>
          <w:trHeight w:val="692"/>
        </w:trPr>
        <w:tc>
          <w:tcPr>
            <w:tcW w:w="2605" w:type="dxa"/>
          </w:tcPr>
          <w:p w14:paraId="30D9812C" w14:textId="77777777" w:rsidR="00C26C18" w:rsidRPr="00CB7EB9" w:rsidRDefault="00C26C18" w:rsidP="00267D47">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433247482"/>
            <w:placeholder>
              <w:docPart w:val="5593735386034DAA8E387935123AFEB5"/>
            </w:placeholder>
            <w:showingPlcHdr/>
            <w:text/>
          </w:sdtPr>
          <w:sdtEndPr/>
          <w:sdtContent>
            <w:tc>
              <w:tcPr>
                <w:tcW w:w="6804" w:type="dxa"/>
              </w:tcPr>
              <w:p w14:paraId="233D49E1"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r w:rsidR="00C26C18" w14:paraId="66811311" w14:textId="77777777" w:rsidTr="00C26C18">
        <w:trPr>
          <w:trHeight w:val="402"/>
        </w:trPr>
        <w:tc>
          <w:tcPr>
            <w:tcW w:w="2605" w:type="dxa"/>
          </w:tcPr>
          <w:p w14:paraId="446EEAC2" w14:textId="77777777" w:rsidR="00C26C18" w:rsidRPr="00CB7EB9" w:rsidRDefault="00C26C18" w:rsidP="00267D47">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1298252858"/>
            <w:placeholder>
              <w:docPart w:val="16127DA70BA749F19D5F8FBCC20B73C7"/>
            </w:placeholder>
            <w:showingPlcHdr/>
          </w:sdtPr>
          <w:sdtEndPr/>
          <w:sdtContent>
            <w:tc>
              <w:tcPr>
                <w:tcW w:w="6804" w:type="dxa"/>
              </w:tcPr>
              <w:p w14:paraId="6E30F056" w14:textId="77777777" w:rsidR="00C26C18" w:rsidRDefault="00C26C18" w:rsidP="00267D47">
                <w:pPr>
                  <w:jc w:val="both"/>
                  <w:rPr>
                    <w:rFonts w:ascii="Franklin Gothic Demi Cond" w:hAnsi="Franklin Gothic Demi Cond" w:cs="Tahoma"/>
                    <w:sz w:val="32"/>
                    <w:szCs w:val="32"/>
                  </w:rPr>
                </w:pPr>
                <w:r w:rsidRPr="000D1FD8">
                  <w:rPr>
                    <w:rStyle w:val="PlaceholderText"/>
                  </w:rPr>
                  <w:t>Click or tap here to enter text.</w:t>
                </w:r>
              </w:p>
            </w:tc>
          </w:sdtContent>
        </w:sdt>
      </w:tr>
    </w:tbl>
    <w:p w14:paraId="5D800961" w14:textId="77777777" w:rsidR="00FA3658" w:rsidRDefault="00FA3658" w:rsidP="00267D47">
      <w:pPr>
        <w:jc w:val="both"/>
        <w:rPr>
          <w:rFonts w:ascii="Franklin Gothic Demi Cond" w:hAnsi="Franklin Gothic Demi Cond" w:cs="Tahoma"/>
          <w:sz w:val="32"/>
          <w:szCs w:val="32"/>
        </w:rPr>
      </w:pPr>
    </w:p>
    <w:p w14:paraId="13F4C6F3" w14:textId="00DD189C" w:rsidR="00FA3658" w:rsidRDefault="00FA3658" w:rsidP="00267D47">
      <w:pPr>
        <w:jc w:val="both"/>
        <w:rPr>
          <w:rFonts w:ascii="Franklin Gothic Demi Cond" w:hAnsi="Franklin Gothic Demi Cond" w:cs="Tahoma"/>
          <w:sz w:val="32"/>
          <w:szCs w:val="32"/>
        </w:rPr>
      </w:pPr>
    </w:p>
    <w:p w14:paraId="3D05D151" w14:textId="1F0F91FF" w:rsidR="00C90CA8" w:rsidRDefault="00C90CA8" w:rsidP="00267D47">
      <w:pPr>
        <w:jc w:val="both"/>
        <w:rPr>
          <w:rFonts w:ascii="Franklin Gothic Demi Cond" w:hAnsi="Franklin Gothic Demi Cond" w:cs="Tahoma"/>
          <w:sz w:val="32"/>
          <w:szCs w:val="32"/>
        </w:rPr>
      </w:pPr>
    </w:p>
    <w:p w14:paraId="3360B5AF" w14:textId="2EEEDFF4" w:rsidR="00C90CA8" w:rsidRDefault="00C90CA8" w:rsidP="00267D47">
      <w:pPr>
        <w:jc w:val="both"/>
        <w:rPr>
          <w:rFonts w:ascii="Franklin Gothic Demi Cond" w:hAnsi="Franklin Gothic Demi Cond" w:cs="Tahoma"/>
          <w:sz w:val="32"/>
          <w:szCs w:val="32"/>
        </w:rPr>
      </w:pPr>
    </w:p>
    <w:p w14:paraId="1D126EFB" w14:textId="77777777" w:rsidR="00267D47" w:rsidRDefault="00267D47" w:rsidP="00267D47">
      <w:pPr>
        <w:jc w:val="both"/>
        <w:rPr>
          <w:rFonts w:ascii="Franklin Gothic Demi Cond" w:hAnsi="Franklin Gothic Demi Cond" w:cs="Tahoma"/>
          <w:sz w:val="32"/>
          <w:szCs w:val="32"/>
        </w:rPr>
      </w:pPr>
    </w:p>
    <w:p w14:paraId="308123A8" w14:textId="367A76CF" w:rsidR="00FA3658" w:rsidRDefault="00FA3658" w:rsidP="00267D47">
      <w:pPr>
        <w:jc w:val="both"/>
        <w:rPr>
          <w:rFonts w:ascii="Franklin Gothic Demi Cond" w:hAnsi="Franklin Gothic Demi Cond" w:cs="Tahoma"/>
          <w:sz w:val="32"/>
          <w:szCs w:val="32"/>
        </w:rPr>
      </w:pPr>
      <w:r>
        <w:rPr>
          <w:rFonts w:ascii="Franklin Gothic Demi Cond" w:hAnsi="Franklin Gothic Demi Cond" w:cs="Tahoma"/>
          <w:sz w:val="32"/>
          <w:szCs w:val="32"/>
        </w:rPr>
        <w:t>Section X. PARTICPATING INSTITUTIONS/NAIA/HOST RESPONSIBILITY</w:t>
      </w:r>
    </w:p>
    <w:p w14:paraId="4B3D804D" w14:textId="77777777" w:rsidR="00FA3658" w:rsidRDefault="00FA3658" w:rsidP="00267D47">
      <w:pPr>
        <w:jc w:val="both"/>
        <w:rPr>
          <w:rFonts w:ascii="Franklin Gothic Demi Cond" w:hAnsi="Franklin Gothic Demi Cond" w:cs="Tahoma"/>
          <w:sz w:val="32"/>
          <w:szCs w:val="32"/>
        </w:rPr>
      </w:pPr>
    </w:p>
    <w:p w14:paraId="6541B387" w14:textId="77777777" w:rsidR="00FA3658" w:rsidRPr="00C26C18" w:rsidRDefault="00FA3658" w:rsidP="00267D47">
      <w:pPr>
        <w:jc w:val="both"/>
        <w:rPr>
          <w:rFonts w:cs="Tahoma"/>
          <w:b/>
          <w:sz w:val="18"/>
          <w:szCs w:val="18"/>
        </w:rPr>
      </w:pPr>
      <w:r w:rsidRPr="00C26C18">
        <w:rPr>
          <w:rFonts w:cs="Tahoma"/>
          <w:b/>
          <w:sz w:val="18"/>
          <w:szCs w:val="18"/>
        </w:rPr>
        <w:t xml:space="preserve">PARTICIPATING TEAMS: </w:t>
      </w:r>
    </w:p>
    <w:p w14:paraId="24913788" w14:textId="56C95471" w:rsidR="00FA3658" w:rsidRPr="00000158" w:rsidRDefault="00FA3658" w:rsidP="00267D47">
      <w:pPr>
        <w:pStyle w:val="ListParagraph"/>
        <w:numPr>
          <w:ilvl w:val="0"/>
          <w:numId w:val="6"/>
        </w:numPr>
        <w:spacing w:after="160" w:line="259" w:lineRule="auto"/>
        <w:contextualSpacing/>
        <w:jc w:val="both"/>
        <w:rPr>
          <w:rFonts w:ascii="Tahoma" w:hAnsi="Tahoma" w:cs="Tahoma"/>
          <w:sz w:val="18"/>
          <w:szCs w:val="18"/>
        </w:rPr>
      </w:pPr>
      <w:r w:rsidRPr="00000158">
        <w:rPr>
          <w:rFonts w:ascii="Tahoma" w:hAnsi="Tahoma" w:cs="Tahoma"/>
          <w:sz w:val="18"/>
          <w:szCs w:val="18"/>
        </w:rPr>
        <w:t>Participating institutions shall designate official trav</w:t>
      </w:r>
      <w:r w:rsidR="00C26C18">
        <w:rPr>
          <w:rFonts w:ascii="Tahoma" w:hAnsi="Tahoma" w:cs="Tahoma"/>
          <w:sz w:val="18"/>
          <w:szCs w:val="18"/>
        </w:rPr>
        <w:t>eling parties of a maximum of 31 persons. Teams are allowed a maximum of 25</w:t>
      </w:r>
      <w:r w:rsidRPr="00000158">
        <w:rPr>
          <w:rFonts w:ascii="Tahoma" w:hAnsi="Tahoma" w:cs="Tahoma"/>
          <w:sz w:val="18"/>
          <w:szCs w:val="18"/>
        </w:rPr>
        <w:t xml:space="preserve"> eligible players in uniform</w:t>
      </w:r>
      <w:r w:rsidR="00C26C18">
        <w:rPr>
          <w:rFonts w:ascii="Tahoma" w:hAnsi="Tahoma" w:cs="Tahoma"/>
          <w:sz w:val="18"/>
          <w:szCs w:val="18"/>
        </w:rPr>
        <w:t>, plus six additional personnel</w:t>
      </w:r>
      <w:r w:rsidRPr="00000158">
        <w:rPr>
          <w:rFonts w:ascii="Tahoma" w:hAnsi="Tahoma" w:cs="Tahoma"/>
          <w:sz w:val="18"/>
          <w:szCs w:val="18"/>
        </w:rPr>
        <w:t>.</w:t>
      </w:r>
    </w:p>
    <w:p w14:paraId="720C2F0D" w14:textId="77777777" w:rsidR="00FA3658" w:rsidRPr="00000158" w:rsidRDefault="00FA3658" w:rsidP="00267D47">
      <w:pPr>
        <w:pStyle w:val="ListParagraph"/>
        <w:jc w:val="both"/>
        <w:rPr>
          <w:rFonts w:ascii="Tahoma" w:hAnsi="Tahoma" w:cs="Tahoma"/>
          <w:sz w:val="18"/>
          <w:szCs w:val="18"/>
        </w:rPr>
      </w:pPr>
    </w:p>
    <w:p w14:paraId="5875ECF9" w14:textId="253F597C" w:rsidR="00FA3658" w:rsidRPr="00000158" w:rsidRDefault="00FA3658" w:rsidP="00267D47">
      <w:pPr>
        <w:pStyle w:val="ListParagraph"/>
        <w:numPr>
          <w:ilvl w:val="0"/>
          <w:numId w:val="6"/>
        </w:numPr>
        <w:spacing w:after="160" w:line="259" w:lineRule="auto"/>
        <w:contextualSpacing/>
        <w:jc w:val="both"/>
        <w:rPr>
          <w:rFonts w:ascii="Tahoma" w:hAnsi="Tahoma" w:cs="Tahoma"/>
          <w:sz w:val="18"/>
          <w:szCs w:val="18"/>
        </w:rPr>
      </w:pPr>
      <w:r w:rsidRPr="00000158">
        <w:rPr>
          <w:rFonts w:ascii="Tahoma" w:hAnsi="Tahoma" w:cs="Tahoma"/>
          <w:sz w:val="18"/>
          <w:szCs w:val="18"/>
        </w:rPr>
        <w:t>Participating institutions shall provide a list of a maximum of 3</w:t>
      </w:r>
      <w:r w:rsidR="00C26C18">
        <w:rPr>
          <w:rFonts w:ascii="Tahoma" w:hAnsi="Tahoma" w:cs="Tahoma"/>
          <w:sz w:val="18"/>
          <w:szCs w:val="18"/>
        </w:rPr>
        <w:t>1</w:t>
      </w:r>
      <w:r w:rsidRPr="00000158">
        <w:rPr>
          <w:rFonts w:ascii="Tahoma" w:hAnsi="Tahoma" w:cs="Tahoma"/>
          <w:sz w:val="18"/>
          <w:szCs w:val="18"/>
        </w:rPr>
        <w:t xml:space="preserve"> persons to receive authorized team credentials for admittance to all sessions, including two</w:t>
      </w:r>
      <w:r w:rsidR="00C26C18">
        <w:rPr>
          <w:rFonts w:ascii="Tahoma" w:hAnsi="Tahoma" w:cs="Tahoma"/>
          <w:sz w:val="18"/>
          <w:szCs w:val="18"/>
        </w:rPr>
        <w:t xml:space="preserve"> additional</w:t>
      </w:r>
      <w:r w:rsidRPr="00000158">
        <w:rPr>
          <w:rFonts w:ascii="Tahoma" w:hAnsi="Tahoma" w:cs="Tahoma"/>
          <w:sz w:val="18"/>
          <w:szCs w:val="18"/>
        </w:rPr>
        <w:t xml:space="preserve"> athletic trainers.</w:t>
      </w:r>
    </w:p>
    <w:p w14:paraId="3F10F1FC" w14:textId="77777777" w:rsidR="00FA3658" w:rsidRPr="00000158" w:rsidRDefault="00FA3658" w:rsidP="00267D47">
      <w:pPr>
        <w:pStyle w:val="ListParagraph"/>
        <w:jc w:val="both"/>
        <w:rPr>
          <w:rFonts w:ascii="Tahoma" w:hAnsi="Tahoma" w:cs="Tahoma"/>
          <w:sz w:val="18"/>
          <w:szCs w:val="18"/>
        </w:rPr>
      </w:pPr>
    </w:p>
    <w:p w14:paraId="08202F1C" w14:textId="02A98845" w:rsidR="00FA3658" w:rsidRPr="00000158" w:rsidRDefault="00FA3658" w:rsidP="00267D47">
      <w:pPr>
        <w:pStyle w:val="ListParagraph"/>
        <w:numPr>
          <w:ilvl w:val="0"/>
          <w:numId w:val="6"/>
        </w:numPr>
        <w:spacing w:after="160" w:line="259" w:lineRule="auto"/>
        <w:contextualSpacing/>
        <w:jc w:val="both"/>
        <w:rPr>
          <w:rFonts w:ascii="Tahoma" w:hAnsi="Tahoma" w:cs="Tahoma"/>
          <w:sz w:val="18"/>
          <w:szCs w:val="18"/>
        </w:rPr>
      </w:pPr>
      <w:r w:rsidRPr="00000158">
        <w:rPr>
          <w:rFonts w:ascii="Tahoma" w:hAnsi="Tahoma" w:cs="Tahoma"/>
          <w:sz w:val="18"/>
          <w:szCs w:val="18"/>
        </w:rPr>
        <w:t xml:space="preserve">Participating institutions shall pay for the cost of transportation, housing, and meals </w:t>
      </w:r>
      <w:r w:rsidR="00C26C18">
        <w:rPr>
          <w:rFonts w:ascii="Tahoma" w:hAnsi="Tahoma" w:cs="Tahoma"/>
          <w:sz w:val="18"/>
          <w:szCs w:val="18"/>
        </w:rPr>
        <w:t>e</w:t>
      </w:r>
      <w:r w:rsidRPr="00000158">
        <w:rPr>
          <w:rFonts w:ascii="Tahoma" w:hAnsi="Tahoma" w:cs="Tahoma"/>
          <w:sz w:val="18"/>
          <w:szCs w:val="18"/>
        </w:rPr>
        <w:t xml:space="preserve">n route to and from, and while at the </w:t>
      </w:r>
      <w:r w:rsidR="00C26C18">
        <w:rPr>
          <w:rFonts w:ascii="Tahoma" w:hAnsi="Tahoma" w:cs="Tahoma"/>
          <w:sz w:val="18"/>
          <w:szCs w:val="18"/>
        </w:rPr>
        <w:t>Opening Round site</w:t>
      </w:r>
      <w:r w:rsidRPr="00000158">
        <w:rPr>
          <w:rFonts w:ascii="Tahoma" w:hAnsi="Tahoma" w:cs="Tahoma"/>
          <w:sz w:val="18"/>
          <w:szCs w:val="18"/>
        </w:rPr>
        <w:t>.</w:t>
      </w:r>
    </w:p>
    <w:p w14:paraId="55BC017D" w14:textId="77777777" w:rsidR="00FA3658" w:rsidRPr="0059659C" w:rsidRDefault="00FA3658" w:rsidP="00267D47">
      <w:pPr>
        <w:pStyle w:val="ListParagraph"/>
        <w:jc w:val="both"/>
        <w:rPr>
          <w:rFonts w:ascii="Tahoma" w:hAnsi="Tahoma" w:cs="Tahoma"/>
          <w:sz w:val="18"/>
          <w:szCs w:val="18"/>
        </w:rPr>
      </w:pPr>
    </w:p>
    <w:p w14:paraId="2891FAB8" w14:textId="14F5C034" w:rsidR="00FA3658" w:rsidRDefault="00FA3658" w:rsidP="00267D47">
      <w:pPr>
        <w:pStyle w:val="ListParagraph"/>
        <w:numPr>
          <w:ilvl w:val="0"/>
          <w:numId w:val="6"/>
        </w:numPr>
        <w:spacing w:after="160" w:line="259" w:lineRule="auto"/>
        <w:contextualSpacing/>
        <w:jc w:val="both"/>
        <w:rPr>
          <w:rFonts w:ascii="Tahoma" w:hAnsi="Tahoma" w:cs="Tahoma"/>
          <w:sz w:val="18"/>
          <w:szCs w:val="18"/>
        </w:rPr>
      </w:pPr>
      <w:r w:rsidRPr="0059659C">
        <w:rPr>
          <w:rFonts w:ascii="Tahoma" w:hAnsi="Tahoma" w:cs="Tahoma"/>
          <w:sz w:val="18"/>
          <w:szCs w:val="18"/>
        </w:rPr>
        <w:t xml:space="preserve">All participating teams must stay at the designated headquarters hotel or assigned properties for the duration of the </w:t>
      </w:r>
      <w:r w:rsidR="00C26C18">
        <w:rPr>
          <w:rFonts w:ascii="Tahoma" w:hAnsi="Tahoma" w:cs="Tahoma"/>
          <w:sz w:val="18"/>
          <w:szCs w:val="18"/>
        </w:rPr>
        <w:t>Opening Round</w:t>
      </w:r>
      <w:r w:rsidRPr="0059659C">
        <w:rPr>
          <w:rFonts w:ascii="Tahoma" w:hAnsi="Tahoma" w:cs="Tahoma"/>
          <w:sz w:val="18"/>
          <w:szCs w:val="18"/>
        </w:rPr>
        <w:t>, as assigned by the NAIA/Host. The duration consists of all activities from pre-tournament functions through completion of competition.</w:t>
      </w:r>
    </w:p>
    <w:p w14:paraId="034C2450" w14:textId="77777777" w:rsidR="00FA3658" w:rsidRPr="0059659C" w:rsidRDefault="00FA3658" w:rsidP="00267D47">
      <w:pPr>
        <w:pStyle w:val="ListParagraph"/>
        <w:jc w:val="both"/>
        <w:rPr>
          <w:rFonts w:ascii="Tahoma" w:hAnsi="Tahoma" w:cs="Tahoma"/>
          <w:sz w:val="18"/>
          <w:szCs w:val="18"/>
        </w:rPr>
      </w:pPr>
    </w:p>
    <w:p w14:paraId="1B19BEC5" w14:textId="194A54D9" w:rsidR="00FA3658" w:rsidRDefault="00FA3658" w:rsidP="00267D47">
      <w:pPr>
        <w:pStyle w:val="ListParagraph"/>
        <w:numPr>
          <w:ilvl w:val="0"/>
          <w:numId w:val="6"/>
        </w:numPr>
        <w:spacing w:after="160" w:line="259" w:lineRule="auto"/>
        <w:contextualSpacing/>
        <w:jc w:val="both"/>
        <w:rPr>
          <w:rFonts w:ascii="Tahoma" w:hAnsi="Tahoma" w:cs="Tahoma"/>
          <w:sz w:val="18"/>
          <w:szCs w:val="18"/>
        </w:rPr>
      </w:pPr>
      <w:r w:rsidRPr="0059659C">
        <w:rPr>
          <w:rFonts w:ascii="Tahoma" w:hAnsi="Tahoma" w:cs="Tahoma"/>
          <w:sz w:val="18"/>
          <w:szCs w:val="18"/>
        </w:rPr>
        <w:t xml:space="preserve">Participating teams shall attend and participate in the </w:t>
      </w:r>
      <w:r w:rsidR="00C26C18">
        <w:rPr>
          <w:rFonts w:ascii="Tahoma" w:hAnsi="Tahoma" w:cs="Tahoma"/>
          <w:sz w:val="18"/>
          <w:szCs w:val="18"/>
        </w:rPr>
        <w:t xml:space="preserve">Opening Round </w:t>
      </w:r>
      <w:r w:rsidR="00D23AB2">
        <w:rPr>
          <w:rFonts w:ascii="Tahoma" w:hAnsi="Tahoma" w:cs="Tahoma"/>
          <w:sz w:val="18"/>
          <w:szCs w:val="18"/>
        </w:rPr>
        <w:t xml:space="preserve">activities and </w:t>
      </w:r>
      <w:r w:rsidRPr="00AD2CF4">
        <w:rPr>
          <w:rFonts w:ascii="Tahoma" w:hAnsi="Tahoma" w:cs="Tahoma"/>
          <w:sz w:val="18"/>
          <w:szCs w:val="18"/>
        </w:rPr>
        <w:t>awards presentations as deemed necessary by the NAIA.</w:t>
      </w:r>
    </w:p>
    <w:p w14:paraId="45B85DC4" w14:textId="77777777" w:rsidR="00FA3658" w:rsidRPr="00AD2CF4" w:rsidRDefault="00FA3658" w:rsidP="00267D47">
      <w:pPr>
        <w:pStyle w:val="ListParagraph"/>
        <w:jc w:val="both"/>
        <w:rPr>
          <w:rFonts w:ascii="Tahoma" w:hAnsi="Tahoma" w:cs="Tahoma"/>
          <w:sz w:val="18"/>
          <w:szCs w:val="18"/>
        </w:rPr>
      </w:pPr>
    </w:p>
    <w:p w14:paraId="4CF1FCA6" w14:textId="29C5CB79" w:rsidR="00FA3658" w:rsidRDefault="00FA3658" w:rsidP="00267D47">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Participating institutions shall be responsible for m</w:t>
      </w:r>
      <w:r w:rsidR="00BB68E1">
        <w:rPr>
          <w:rFonts w:ascii="Tahoma" w:hAnsi="Tahoma" w:cs="Tahoma"/>
          <w:sz w:val="18"/>
          <w:szCs w:val="18"/>
        </w:rPr>
        <w:t>edical, hospitalization, travel</w:t>
      </w:r>
      <w:r w:rsidRPr="00AD2CF4">
        <w:rPr>
          <w:rFonts w:ascii="Tahoma" w:hAnsi="Tahoma" w:cs="Tahoma"/>
          <w:sz w:val="18"/>
          <w:szCs w:val="18"/>
        </w:rPr>
        <w:t xml:space="preserve"> and accident insurance for all members of the traveling party.</w:t>
      </w:r>
    </w:p>
    <w:p w14:paraId="7A763AFA" w14:textId="77777777" w:rsidR="00FA3658" w:rsidRPr="00AD2CF4" w:rsidRDefault="00FA3658" w:rsidP="00267D47">
      <w:pPr>
        <w:pStyle w:val="ListParagraph"/>
        <w:jc w:val="both"/>
        <w:rPr>
          <w:rFonts w:ascii="Tahoma" w:hAnsi="Tahoma" w:cs="Tahoma"/>
          <w:sz w:val="18"/>
          <w:szCs w:val="18"/>
        </w:rPr>
      </w:pPr>
    </w:p>
    <w:p w14:paraId="24C17E63" w14:textId="241BA9B7" w:rsidR="00FA3658" w:rsidRDefault="00FA3658" w:rsidP="00267D47">
      <w:pPr>
        <w:pStyle w:val="ListParagraph"/>
        <w:numPr>
          <w:ilvl w:val="0"/>
          <w:numId w:val="6"/>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Participating institutions shall supervise the conduct of their </w:t>
      </w:r>
      <w:r w:rsidR="00BB68E1">
        <w:rPr>
          <w:rFonts w:ascii="Tahoma" w:hAnsi="Tahoma" w:cs="Tahoma"/>
          <w:sz w:val="18"/>
          <w:szCs w:val="18"/>
        </w:rPr>
        <w:t>student-</w:t>
      </w:r>
      <w:r w:rsidRPr="00AD2CF4">
        <w:rPr>
          <w:rFonts w:ascii="Tahoma" w:hAnsi="Tahoma" w:cs="Tahoma"/>
          <w:sz w:val="18"/>
          <w:szCs w:val="18"/>
        </w:rPr>
        <w:t>athletes and staff, and assume any financial responsibility in the case of any property damages, unauthorized charges, etc.</w:t>
      </w:r>
    </w:p>
    <w:p w14:paraId="4C0083F9" w14:textId="77777777" w:rsidR="00BB68E1" w:rsidRPr="00BB68E1" w:rsidRDefault="00BB68E1" w:rsidP="00267D47">
      <w:pPr>
        <w:pStyle w:val="ListParagraph"/>
        <w:jc w:val="both"/>
        <w:rPr>
          <w:rFonts w:ascii="Tahoma" w:hAnsi="Tahoma" w:cs="Tahoma"/>
          <w:sz w:val="18"/>
          <w:szCs w:val="18"/>
        </w:rPr>
      </w:pPr>
    </w:p>
    <w:p w14:paraId="544A9344" w14:textId="77777777" w:rsidR="00BB68E1" w:rsidRPr="00BB68E1" w:rsidRDefault="00BB68E1" w:rsidP="00267D47">
      <w:pPr>
        <w:spacing w:after="160" w:line="259" w:lineRule="auto"/>
        <w:contextualSpacing/>
        <w:jc w:val="both"/>
        <w:rPr>
          <w:rFonts w:cs="Tahoma"/>
          <w:sz w:val="18"/>
          <w:szCs w:val="18"/>
        </w:rPr>
      </w:pPr>
    </w:p>
    <w:p w14:paraId="2E1A4F4B" w14:textId="77777777" w:rsidR="00FA3658" w:rsidRPr="00BB68E1" w:rsidRDefault="00FA3658" w:rsidP="00267D47">
      <w:pPr>
        <w:jc w:val="both"/>
        <w:rPr>
          <w:rFonts w:cs="Tahoma"/>
          <w:b/>
          <w:sz w:val="18"/>
          <w:szCs w:val="18"/>
        </w:rPr>
      </w:pPr>
      <w:r w:rsidRPr="00BB68E1">
        <w:rPr>
          <w:rFonts w:cs="Tahoma"/>
          <w:b/>
          <w:sz w:val="18"/>
          <w:szCs w:val="18"/>
        </w:rPr>
        <w:t xml:space="preserve">NAIA PROVIDES: </w:t>
      </w:r>
    </w:p>
    <w:p w14:paraId="57C1475F" w14:textId="06BA467C" w:rsidR="00000158" w:rsidRDefault="00FA3658" w:rsidP="00267D47">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in cooperation with the Host, shall coordinate and administer the </w:t>
      </w:r>
      <w:r w:rsidR="00BB68E1">
        <w:rPr>
          <w:rFonts w:ascii="Tahoma" w:hAnsi="Tahoma" w:cs="Tahoma"/>
          <w:sz w:val="18"/>
          <w:szCs w:val="18"/>
        </w:rPr>
        <w:t>Opening Round</w:t>
      </w:r>
      <w:r w:rsidRPr="00AD2CF4">
        <w:rPr>
          <w:rFonts w:ascii="Tahoma" w:hAnsi="Tahoma" w:cs="Tahoma"/>
          <w:sz w:val="18"/>
          <w:szCs w:val="18"/>
        </w:rPr>
        <w:t>, including the qualificati</w:t>
      </w:r>
      <w:r w:rsidR="00BB68E1">
        <w:rPr>
          <w:rFonts w:ascii="Tahoma" w:hAnsi="Tahoma" w:cs="Tahoma"/>
          <w:sz w:val="18"/>
          <w:szCs w:val="18"/>
        </w:rPr>
        <w:t xml:space="preserve">on of teams, seeding, pairings and game </w:t>
      </w:r>
      <w:r w:rsidRPr="00AD2CF4">
        <w:rPr>
          <w:rFonts w:ascii="Tahoma" w:hAnsi="Tahoma" w:cs="Tahoma"/>
          <w:sz w:val="18"/>
          <w:szCs w:val="18"/>
        </w:rPr>
        <w:t>times.</w:t>
      </w:r>
    </w:p>
    <w:p w14:paraId="1510503A" w14:textId="77777777" w:rsidR="00000158" w:rsidRPr="00000158" w:rsidRDefault="00000158" w:rsidP="00267D47">
      <w:pPr>
        <w:pStyle w:val="ListParagraph"/>
        <w:spacing w:after="160" w:line="259" w:lineRule="auto"/>
        <w:contextualSpacing/>
        <w:jc w:val="both"/>
        <w:rPr>
          <w:rFonts w:ascii="Tahoma" w:hAnsi="Tahoma" w:cs="Tahoma"/>
          <w:sz w:val="18"/>
          <w:szCs w:val="18"/>
        </w:rPr>
      </w:pPr>
    </w:p>
    <w:p w14:paraId="1B43316A" w14:textId="43937D0C" w:rsidR="00FA3658" w:rsidRDefault="00FA3658" w:rsidP="00267D47">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NAIA shall provide an adequate number of </w:t>
      </w:r>
      <w:r w:rsidR="00BB68E1">
        <w:rPr>
          <w:rFonts w:ascii="Tahoma" w:hAnsi="Tahoma" w:cs="Tahoma"/>
          <w:sz w:val="18"/>
          <w:szCs w:val="18"/>
        </w:rPr>
        <w:t>baseballs</w:t>
      </w:r>
      <w:r w:rsidRPr="00AD2CF4">
        <w:rPr>
          <w:rFonts w:ascii="Tahoma" w:hAnsi="Tahoma" w:cs="Tahoma"/>
          <w:sz w:val="18"/>
          <w:szCs w:val="18"/>
        </w:rPr>
        <w:t xml:space="preserve"> for</w:t>
      </w:r>
      <w:r w:rsidR="00BB68E1">
        <w:rPr>
          <w:rFonts w:ascii="Tahoma" w:hAnsi="Tahoma" w:cs="Tahoma"/>
          <w:sz w:val="18"/>
          <w:szCs w:val="18"/>
        </w:rPr>
        <w:t xml:space="preserve"> Opening Round</w:t>
      </w:r>
      <w:r>
        <w:rPr>
          <w:rFonts w:ascii="Tahoma" w:hAnsi="Tahoma" w:cs="Tahoma"/>
          <w:sz w:val="18"/>
          <w:szCs w:val="18"/>
        </w:rPr>
        <w:t xml:space="preserve"> competition.</w:t>
      </w:r>
      <w:r w:rsidRPr="00AD2CF4">
        <w:rPr>
          <w:rFonts w:ascii="Tahoma" w:hAnsi="Tahoma" w:cs="Tahoma"/>
          <w:sz w:val="18"/>
          <w:szCs w:val="18"/>
        </w:rPr>
        <w:t xml:space="preserve"> Only the officially designated NAIA </w:t>
      </w:r>
      <w:r w:rsidR="00BB68E1">
        <w:rPr>
          <w:rFonts w:ascii="Tahoma" w:hAnsi="Tahoma" w:cs="Tahoma"/>
          <w:sz w:val="18"/>
          <w:szCs w:val="18"/>
        </w:rPr>
        <w:t>base</w:t>
      </w:r>
      <w:r w:rsidRPr="00AD2CF4">
        <w:rPr>
          <w:rFonts w:ascii="Tahoma" w:hAnsi="Tahoma" w:cs="Tahoma"/>
          <w:sz w:val="18"/>
          <w:szCs w:val="18"/>
        </w:rPr>
        <w:t>ball shall be</w:t>
      </w:r>
      <w:r w:rsidR="00BB68E1">
        <w:rPr>
          <w:rFonts w:ascii="Tahoma" w:hAnsi="Tahoma" w:cs="Tahoma"/>
          <w:sz w:val="18"/>
          <w:szCs w:val="18"/>
        </w:rPr>
        <w:t xml:space="preserve"> used </w:t>
      </w:r>
      <w:r w:rsidRPr="00AD2CF4">
        <w:rPr>
          <w:rFonts w:ascii="Tahoma" w:hAnsi="Tahoma" w:cs="Tahoma"/>
          <w:sz w:val="18"/>
          <w:szCs w:val="18"/>
        </w:rPr>
        <w:t>during all competition.</w:t>
      </w:r>
    </w:p>
    <w:p w14:paraId="7BCB63CE" w14:textId="77777777" w:rsidR="00FA3658" w:rsidRPr="00AD2CF4" w:rsidRDefault="00FA3658" w:rsidP="00267D47">
      <w:pPr>
        <w:pStyle w:val="ListParagraph"/>
        <w:jc w:val="both"/>
        <w:rPr>
          <w:rFonts w:ascii="Tahoma" w:hAnsi="Tahoma" w:cs="Tahoma"/>
          <w:sz w:val="18"/>
          <w:szCs w:val="18"/>
        </w:rPr>
      </w:pPr>
    </w:p>
    <w:p w14:paraId="44C0CDCC" w14:textId="77777777" w:rsidR="00FA3658" w:rsidRDefault="00FA3658" w:rsidP="00267D47">
      <w:pPr>
        <w:pStyle w:val="ListParagraph"/>
        <w:numPr>
          <w:ilvl w:val="0"/>
          <w:numId w:val="7"/>
        </w:numPr>
        <w:spacing w:after="160" w:line="259" w:lineRule="auto"/>
        <w:contextualSpacing/>
        <w:jc w:val="both"/>
        <w:rPr>
          <w:rFonts w:ascii="Tahoma" w:hAnsi="Tahoma" w:cs="Tahoma"/>
          <w:sz w:val="18"/>
          <w:szCs w:val="18"/>
        </w:rPr>
      </w:pPr>
      <w:r w:rsidRPr="00AD2CF4">
        <w:rPr>
          <w:rFonts w:ascii="Tahoma" w:hAnsi="Tahoma" w:cs="Tahoma"/>
          <w:sz w:val="18"/>
          <w:szCs w:val="18"/>
        </w:rPr>
        <w:t>The NAIA will support, coordinate and be responsible for the general administration of the drug-testing program. The NAIA staff may contract with an outside agency to assist in the NAIA administration of the program including, but not limited to, specimen collection, laboratory testing services, results management and appeal consultation administration.</w:t>
      </w:r>
    </w:p>
    <w:p w14:paraId="3850D87A" w14:textId="77777777" w:rsidR="00FA3658" w:rsidRDefault="00FA3658" w:rsidP="00267D47">
      <w:pPr>
        <w:jc w:val="both"/>
        <w:rPr>
          <w:rFonts w:cs="Tahoma"/>
          <w:sz w:val="18"/>
          <w:szCs w:val="18"/>
        </w:rPr>
      </w:pPr>
    </w:p>
    <w:p w14:paraId="108D8BED" w14:textId="77777777" w:rsidR="00FA3658" w:rsidRPr="00BB68E1" w:rsidRDefault="00FA3658" w:rsidP="00267D47">
      <w:pPr>
        <w:jc w:val="both"/>
        <w:rPr>
          <w:rFonts w:cs="Tahoma"/>
          <w:b/>
          <w:sz w:val="18"/>
          <w:szCs w:val="18"/>
        </w:rPr>
      </w:pPr>
      <w:r w:rsidRPr="00BB68E1">
        <w:rPr>
          <w:rFonts w:cs="Tahoma"/>
          <w:b/>
          <w:sz w:val="18"/>
          <w:szCs w:val="18"/>
        </w:rPr>
        <w:t xml:space="preserve">HOST INSTITUTION/CONFERENCE AND/OR SPONSORING AGENCY PROVIDES: </w:t>
      </w:r>
    </w:p>
    <w:p w14:paraId="213DC124" w14:textId="77777777" w:rsidR="00FA3658" w:rsidRPr="00AD2CF4" w:rsidRDefault="00FA3658" w:rsidP="00267D47">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Facility</w:t>
      </w:r>
    </w:p>
    <w:p w14:paraId="592744D7" w14:textId="77777777" w:rsidR="00FA3658" w:rsidRPr="00AD2CF4" w:rsidRDefault="00FA3658" w:rsidP="00267D47">
      <w:pPr>
        <w:pStyle w:val="ListParagraph"/>
        <w:jc w:val="both"/>
        <w:rPr>
          <w:rFonts w:ascii="Tahoma" w:hAnsi="Tahoma" w:cs="Tahoma"/>
          <w:sz w:val="18"/>
          <w:szCs w:val="18"/>
        </w:rPr>
      </w:pPr>
    </w:p>
    <w:p w14:paraId="5A30A4E0" w14:textId="7C1FBEDE" w:rsidR="00000158" w:rsidRDefault="00FA3658" w:rsidP="00267D47">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Volunteers</w:t>
      </w:r>
    </w:p>
    <w:p w14:paraId="68EA5650" w14:textId="77777777" w:rsidR="00000158" w:rsidRPr="00000158" w:rsidRDefault="00000158" w:rsidP="00267D47">
      <w:pPr>
        <w:pStyle w:val="ListParagraph"/>
        <w:spacing w:after="160" w:line="259" w:lineRule="auto"/>
        <w:contextualSpacing/>
        <w:jc w:val="both"/>
        <w:rPr>
          <w:rFonts w:ascii="Tahoma" w:hAnsi="Tahoma" w:cs="Tahoma"/>
          <w:sz w:val="18"/>
          <w:szCs w:val="18"/>
        </w:rPr>
      </w:pPr>
    </w:p>
    <w:p w14:paraId="4F48617C" w14:textId="174DF3DB" w:rsidR="00FA3658" w:rsidRDefault="00BB68E1" w:rsidP="00267D47">
      <w:pPr>
        <w:pStyle w:val="ListParagraph"/>
        <w:numPr>
          <w:ilvl w:val="0"/>
          <w:numId w:val="8"/>
        </w:numPr>
        <w:spacing w:after="160" w:line="259" w:lineRule="auto"/>
        <w:contextualSpacing/>
        <w:jc w:val="both"/>
        <w:rPr>
          <w:rFonts w:ascii="Tahoma" w:hAnsi="Tahoma" w:cs="Tahoma"/>
          <w:sz w:val="18"/>
          <w:szCs w:val="18"/>
        </w:rPr>
      </w:pPr>
      <w:r>
        <w:rPr>
          <w:rFonts w:ascii="Tahoma" w:hAnsi="Tahoma" w:cs="Tahoma"/>
          <w:sz w:val="18"/>
          <w:szCs w:val="18"/>
        </w:rPr>
        <w:t>Food/Beverage C</w:t>
      </w:r>
      <w:r w:rsidR="00FA3658" w:rsidRPr="00AD2CF4">
        <w:rPr>
          <w:rFonts w:ascii="Tahoma" w:hAnsi="Tahoma" w:cs="Tahoma"/>
          <w:sz w:val="18"/>
          <w:szCs w:val="18"/>
        </w:rPr>
        <w:t>oncessions</w:t>
      </w:r>
    </w:p>
    <w:p w14:paraId="5307C7AD" w14:textId="77777777" w:rsidR="00000158" w:rsidRPr="00000158" w:rsidRDefault="00000158" w:rsidP="00267D47">
      <w:pPr>
        <w:pStyle w:val="ListParagraph"/>
        <w:spacing w:after="160" w:line="259" w:lineRule="auto"/>
        <w:contextualSpacing/>
        <w:jc w:val="both"/>
        <w:rPr>
          <w:rFonts w:ascii="Tahoma" w:hAnsi="Tahoma" w:cs="Tahoma"/>
          <w:sz w:val="18"/>
          <w:szCs w:val="18"/>
        </w:rPr>
      </w:pPr>
    </w:p>
    <w:p w14:paraId="26D0BBFF" w14:textId="5E9C2FC4" w:rsidR="00FA3658" w:rsidRPr="00AD2CF4" w:rsidRDefault="00FA3658" w:rsidP="00267D47">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The Host shall be responsible for the printing of event ticke</w:t>
      </w:r>
      <w:r w:rsidR="00BB68E1">
        <w:rPr>
          <w:rFonts w:ascii="Tahoma" w:hAnsi="Tahoma" w:cs="Tahoma"/>
          <w:sz w:val="18"/>
          <w:szCs w:val="18"/>
        </w:rPr>
        <w:t>ts and the management of all Opening Round</w:t>
      </w:r>
      <w:r w:rsidRPr="00AD2CF4">
        <w:rPr>
          <w:rFonts w:ascii="Tahoma" w:hAnsi="Tahoma" w:cs="Tahoma"/>
          <w:sz w:val="18"/>
          <w:szCs w:val="18"/>
        </w:rPr>
        <w:t xml:space="preserve"> admissions. </w:t>
      </w:r>
    </w:p>
    <w:p w14:paraId="30C8F955" w14:textId="77777777" w:rsidR="00FA3658" w:rsidRPr="00AD2CF4" w:rsidRDefault="00FA3658" w:rsidP="00267D47">
      <w:pPr>
        <w:pStyle w:val="ListParagraph"/>
        <w:jc w:val="both"/>
        <w:rPr>
          <w:rFonts w:ascii="Tahoma" w:hAnsi="Tahoma" w:cs="Tahoma"/>
          <w:sz w:val="18"/>
          <w:szCs w:val="18"/>
        </w:rPr>
      </w:pPr>
    </w:p>
    <w:p w14:paraId="01925F60" w14:textId="167538B4" w:rsidR="00FA3658" w:rsidRPr="008806E4" w:rsidRDefault="00FA3658" w:rsidP="00267D47">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The Host shall be responsible for all expenses related directly</w:t>
      </w:r>
      <w:r w:rsidR="00BB68E1">
        <w:rPr>
          <w:rFonts w:ascii="Tahoma" w:hAnsi="Tahoma" w:cs="Tahoma"/>
          <w:sz w:val="18"/>
          <w:szCs w:val="18"/>
        </w:rPr>
        <w:t xml:space="preserve"> to the administration of the Opening Round</w:t>
      </w:r>
      <w:r w:rsidRPr="00AD2CF4">
        <w:rPr>
          <w:rFonts w:ascii="Tahoma" w:hAnsi="Tahoma" w:cs="Tahoma"/>
          <w:sz w:val="18"/>
          <w:szCs w:val="18"/>
        </w:rPr>
        <w:t>, including but not limited to printing, postage, telephone calls, supplies and shi</w:t>
      </w:r>
      <w:r w:rsidR="00BB68E1">
        <w:rPr>
          <w:rFonts w:ascii="Tahoma" w:hAnsi="Tahoma" w:cs="Tahoma"/>
          <w:sz w:val="18"/>
          <w:szCs w:val="18"/>
        </w:rPr>
        <w:t>pping back signage provided by</w:t>
      </w:r>
      <w:r w:rsidRPr="00AD2CF4">
        <w:rPr>
          <w:rFonts w:ascii="Tahoma" w:hAnsi="Tahoma" w:cs="Tahoma"/>
          <w:sz w:val="18"/>
          <w:szCs w:val="18"/>
        </w:rPr>
        <w:t xml:space="preserve"> the NAIA National Office</w:t>
      </w:r>
      <w:r w:rsidR="00BB68E1">
        <w:rPr>
          <w:rFonts w:ascii="Tahoma" w:hAnsi="Tahoma" w:cs="Tahoma"/>
          <w:sz w:val="18"/>
          <w:szCs w:val="18"/>
        </w:rPr>
        <w:t>.</w:t>
      </w:r>
    </w:p>
    <w:p w14:paraId="278F747F" w14:textId="77777777" w:rsidR="00FA3658" w:rsidRPr="00AD2CF4" w:rsidRDefault="00FA3658" w:rsidP="00267D47">
      <w:pPr>
        <w:pStyle w:val="ListParagraph"/>
        <w:jc w:val="both"/>
        <w:rPr>
          <w:rFonts w:ascii="Tahoma" w:hAnsi="Tahoma" w:cs="Tahoma"/>
          <w:sz w:val="18"/>
          <w:szCs w:val="18"/>
        </w:rPr>
      </w:pPr>
    </w:p>
    <w:p w14:paraId="4575036E" w14:textId="36B18A18" w:rsidR="00FA3658" w:rsidRDefault="00FA3658" w:rsidP="00267D47">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provide appropriate space (including installation) at the </w:t>
      </w:r>
      <w:r w:rsidR="00D23AB2">
        <w:rPr>
          <w:rFonts w:ascii="Tahoma" w:hAnsi="Tahoma" w:cs="Tahoma"/>
          <w:sz w:val="18"/>
          <w:szCs w:val="18"/>
        </w:rPr>
        <w:t>Opening Round venue and</w:t>
      </w:r>
      <w:r w:rsidR="00BB68E1">
        <w:rPr>
          <w:rFonts w:ascii="Tahoma" w:hAnsi="Tahoma" w:cs="Tahoma"/>
          <w:sz w:val="18"/>
          <w:szCs w:val="18"/>
        </w:rPr>
        <w:t xml:space="preserve"> </w:t>
      </w:r>
      <w:r w:rsidR="00D23AB2">
        <w:rPr>
          <w:rFonts w:ascii="Tahoma" w:hAnsi="Tahoma" w:cs="Tahoma"/>
          <w:sz w:val="18"/>
          <w:szCs w:val="18"/>
        </w:rPr>
        <w:t xml:space="preserve">designated team </w:t>
      </w:r>
      <w:r w:rsidR="00BB68E1">
        <w:rPr>
          <w:rFonts w:ascii="Tahoma" w:hAnsi="Tahoma" w:cs="Tahoma"/>
          <w:sz w:val="18"/>
          <w:szCs w:val="18"/>
        </w:rPr>
        <w:t>hotel</w:t>
      </w:r>
      <w:r w:rsidR="00D23AB2">
        <w:rPr>
          <w:rFonts w:ascii="Tahoma" w:hAnsi="Tahoma" w:cs="Tahoma"/>
          <w:sz w:val="18"/>
          <w:szCs w:val="18"/>
        </w:rPr>
        <w:t>s</w:t>
      </w:r>
      <w:r w:rsidR="00BB68E1">
        <w:rPr>
          <w:rFonts w:ascii="Tahoma" w:hAnsi="Tahoma" w:cs="Tahoma"/>
          <w:sz w:val="18"/>
          <w:szCs w:val="18"/>
        </w:rPr>
        <w:t xml:space="preserve"> </w:t>
      </w:r>
      <w:r w:rsidRPr="00AD2CF4">
        <w:rPr>
          <w:rFonts w:ascii="Tahoma" w:hAnsi="Tahoma" w:cs="Tahoma"/>
          <w:sz w:val="18"/>
          <w:szCs w:val="18"/>
        </w:rPr>
        <w:t>to fulfill NAIA National Office contractual signage commitments.</w:t>
      </w:r>
    </w:p>
    <w:p w14:paraId="35115DE4" w14:textId="77777777" w:rsidR="00FA3658" w:rsidRPr="00AD2CF4" w:rsidRDefault="00FA3658" w:rsidP="00267D47">
      <w:pPr>
        <w:pStyle w:val="ListParagraph"/>
        <w:jc w:val="both"/>
        <w:rPr>
          <w:rFonts w:ascii="Tahoma" w:hAnsi="Tahoma" w:cs="Tahoma"/>
          <w:sz w:val="18"/>
          <w:szCs w:val="18"/>
        </w:rPr>
      </w:pPr>
    </w:p>
    <w:p w14:paraId="764BBFE1" w14:textId="3D78212B" w:rsidR="00FA3658" w:rsidRDefault="00FA3658" w:rsidP="00267D47">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 xml:space="preserve">The Host shall provide all </w:t>
      </w:r>
      <w:r w:rsidR="00BB68E1">
        <w:rPr>
          <w:rFonts w:ascii="Tahoma" w:hAnsi="Tahoma" w:cs="Tahoma"/>
          <w:sz w:val="18"/>
          <w:szCs w:val="18"/>
        </w:rPr>
        <w:t>Opening Round</w:t>
      </w:r>
      <w:r w:rsidRPr="00AD2CF4">
        <w:rPr>
          <w:rFonts w:ascii="Tahoma" w:hAnsi="Tahoma" w:cs="Tahoma"/>
          <w:sz w:val="18"/>
          <w:szCs w:val="18"/>
        </w:rPr>
        <w:t xml:space="preserve"> personnel necessary to conduct the </w:t>
      </w:r>
      <w:r w:rsidR="00BB68E1">
        <w:rPr>
          <w:rFonts w:ascii="Tahoma" w:hAnsi="Tahoma" w:cs="Tahoma"/>
          <w:sz w:val="18"/>
          <w:szCs w:val="18"/>
        </w:rPr>
        <w:t>event</w:t>
      </w:r>
      <w:r w:rsidRPr="00AD2CF4">
        <w:rPr>
          <w:rFonts w:ascii="Tahoma" w:hAnsi="Tahoma" w:cs="Tahoma"/>
          <w:sz w:val="18"/>
          <w:szCs w:val="18"/>
        </w:rPr>
        <w:t>, including but not limited to ticket sellers and takers, adequate security/police, concession vendors, maintenance crew, hospit</w:t>
      </w:r>
      <w:r w:rsidR="00BB68E1">
        <w:rPr>
          <w:rFonts w:ascii="Tahoma" w:hAnsi="Tahoma" w:cs="Tahoma"/>
          <w:sz w:val="18"/>
          <w:szCs w:val="18"/>
        </w:rPr>
        <w:t>ality workers and ball boys</w:t>
      </w:r>
      <w:r w:rsidRPr="00AD2CF4">
        <w:rPr>
          <w:rFonts w:ascii="Tahoma" w:hAnsi="Tahoma" w:cs="Tahoma"/>
          <w:sz w:val="18"/>
          <w:szCs w:val="18"/>
        </w:rPr>
        <w:t>.</w:t>
      </w:r>
    </w:p>
    <w:p w14:paraId="530D0297" w14:textId="5148FF18" w:rsidR="00FA3658" w:rsidRDefault="008A2F73" w:rsidP="00267D47">
      <w:pPr>
        <w:pStyle w:val="ListParagraph"/>
        <w:numPr>
          <w:ilvl w:val="0"/>
          <w:numId w:val="8"/>
        </w:numPr>
        <w:spacing w:after="160" w:line="259" w:lineRule="auto"/>
        <w:contextualSpacing/>
        <w:jc w:val="both"/>
        <w:rPr>
          <w:rFonts w:ascii="Tahoma" w:hAnsi="Tahoma" w:cs="Tahoma"/>
          <w:sz w:val="18"/>
          <w:szCs w:val="18"/>
        </w:rPr>
      </w:pPr>
      <w:r>
        <w:rPr>
          <w:rFonts w:ascii="Tahoma" w:hAnsi="Tahoma" w:cs="Tahoma"/>
          <w:sz w:val="18"/>
          <w:szCs w:val="18"/>
        </w:rPr>
        <w:t>The Host shall agree to the Zone Pay System for all officials (publ</w:t>
      </w:r>
      <w:r w:rsidR="00FB03C7">
        <w:rPr>
          <w:rFonts w:ascii="Tahoma" w:hAnsi="Tahoma" w:cs="Tahoma"/>
          <w:sz w:val="18"/>
          <w:szCs w:val="18"/>
        </w:rPr>
        <w:t>ished in the 2021-22</w:t>
      </w:r>
      <w:r w:rsidR="00BB68E1">
        <w:rPr>
          <w:rFonts w:ascii="Tahoma" w:hAnsi="Tahoma" w:cs="Tahoma"/>
          <w:sz w:val="18"/>
          <w:szCs w:val="18"/>
        </w:rPr>
        <w:t xml:space="preserve"> NAIA Baseball</w:t>
      </w:r>
      <w:r>
        <w:rPr>
          <w:rFonts w:ascii="Tahoma" w:hAnsi="Tahoma" w:cs="Tahoma"/>
          <w:sz w:val="18"/>
          <w:szCs w:val="18"/>
        </w:rPr>
        <w:t xml:space="preserve"> Opening Round Manual)</w:t>
      </w:r>
      <w:r w:rsidR="00BB68E1">
        <w:rPr>
          <w:rFonts w:ascii="Tahoma" w:hAnsi="Tahoma" w:cs="Tahoma"/>
          <w:sz w:val="18"/>
          <w:szCs w:val="18"/>
        </w:rPr>
        <w:t>.</w:t>
      </w:r>
    </w:p>
    <w:p w14:paraId="0B92DA9C" w14:textId="77777777" w:rsidR="008A2F73" w:rsidRPr="008A2F73" w:rsidRDefault="008A2F73" w:rsidP="00267D47">
      <w:pPr>
        <w:pStyle w:val="ListParagraph"/>
        <w:spacing w:after="160" w:line="259" w:lineRule="auto"/>
        <w:contextualSpacing/>
        <w:jc w:val="both"/>
        <w:rPr>
          <w:rFonts w:ascii="Tahoma" w:hAnsi="Tahoma" w:cs="Tahoma"/>
          <w:sz w:val="18"/>
          <w:szCs w:val="18"/>
        </w:rPr>
      </w:pPr>
    </w:p>
    <w:p w14:paraId="1D507706" w14:textId="7E8AA88E" w:rsidR="00FA3658" w:rsidRDefault="00FA3658" w:rsidP="00267D47">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The Host shall provide press box personnel necessary for the administration of the games, including but not limited to statistical crew, scorekeepers and public address announcers.</w:t>
      </w:r>
    </w:p>
    <w:p w14:paraId="0C81599B" w14:textId="77777777" w:rsidR="008A2F73" w:rsidRPr="008A2F73" w:rsidRDefault="008A2F73" w:rsidP="00267D47">
      <w:pPr>
        <w:pStyle w:val="ListParagraph"/>
        <w:spacing w:after="160" w:line="259" w:lineRule="auto"/>
        <w:contextualSpacing/>
        <w:jc w:val="both"/>
        <w:rPr>
          <w:rFonts w:ascii="Tahoma" w:hAnsi="Tahoma" w:cs="Tahoma"/>
          <w:sz w:val="18"/>
          <w:szCs w:val="18"/>
        </w:rPr>
      </w:pPr>
    </w:p>
    <w:p w14:paraId="32F2E49E" w14:textId="1F22BDB7" w:rsidR="00FA3658" w:rsidRDefault="00FA3658" w:rsidP="00267D47">
      <w:pPr>
        <w:pStyle w:val="ListParagraph"/>
        <w:numPr>
          <w:ilvl w:val="0"/>
          <w:numId w:val="8"/>
        </w:numPr>
        <w:spacing w:after="160" w:line="259" w:lineRule="auto"/>
        <w:contextualSpacing/>
        <w:jc w:val="both"/>
        <w:rPr>
          <w:rFonts w:ascii="Tahoma" w:hAnsi="Tahoma" w:cs="Tahoma"/>
          <w:sz w:val="18"/>
          <w:szCs w:val="18"/>
        </w:rPr>
      </w:pPr>
      <w:r w:rsidRPr="00AD2CF4">
        <w:rPr>
          <w:rFonts w:ascii="Tahoma" w:hAnsi="Tahoma" w:cs="Tahoma"/>
          <w:sz w:val="18"/>
          <w:szCs w:val="18"/>
        </w:rPr>
        <w:t>The host shall be resp</w:t>
      </w:r>
      <w:r w:rsidR="00BB68E1">
        <w:rPr>
          <w:rFonts w:ascii="Tahoma" w:hAnsi="Tahoma" w:cs="Tahoma"/>
          <w:sz w:val="18"/>
          <w:szCs w:val="18"/>
        </w:rPr>
        <w:t>onsible for providing the hotel</w:t>
      </w:r>
      <w:r w:rsidRPr="00AD2CF4">
        <w:rPr>
          <w:rFonts w:ascii="Tahoma" w:hAnsi="Tahoma" w:cs="Tahoma"/>
          <w:sz w:val="18"/>
          <w:szCs w:val="18"/>
        </w:rPr>
        <w:t xml:space="preserve"> blocked for participants and</w:t>
      </w:r>
      <w:r>
        <w:rPr>
          <w:rFonts w:ascii="Tahoma" w:hAnsi="Tahoma" w:cs="Tahoma"/>
          <w:sz w:val="18"/>
          <w:szCs w:val="18"/>
        </w:rPr>
        <w:t xml:space="preserve"> staff. </w:t>
      </w:r>
    </w:p>
    <w:p w14:paraId="2B394729" w14:textId="77777777" w:rsidR="00FA3658" w:rsidRPr="00AD2CF4" w:rsidRDefault="00FA3658" w:rsidP="00267D47">
      <w:pPr>
        <w:pStyle w:val="ListParagraph"/>
        <w:jc w:val="both"/>
        <w:rPr>
          <w:rFonts w:ascii="Tahoma" w:hAnsi="Tahoma" w:cs="Tahoma"/>
          <w:sz w:val="18"/>
          <w:szCs w:val="18"/>
        </w:rPr>
      </w:pPr>
    </w:p>
    <w:p w14:paraId="4F6BA77E" w14:textId="19C03BFB" w:rsidR="00FA3658" w:rsidRDefault="00FA3658" w:rsidP="00267D47">
      <w:pPr>
        <w:pStyle w:val="ListParagraph"/>
        <w:numPr>
          <w:ilvl w:val="0"/>
          <w:numId w:val="8"/>
        </w:numPr>
        <w:contextualSpacing/>
        <w:jc w:val="both"/>
        <w:rPr>
          <w:rFonts w:ascii="Tahoma" w:hAnsi="Tahoma" w:cs="Tahoma"/>
          <w:sz w:val="18"/>
          <w:szCs w:val="18"/>
        </w:rPr>
      </w:pPr>
      <w:r w:rsidRPr="00AD2CF4">
        <w:rPr>
          <w:rFonts w:ascii="Tahoma" w:hAnsi="Tahoma" w:cs="Tahoma"/>
          <w:sz w:val="18"/>
          <w:szCs w:val="18"/>
        </w:rPr>
        <w:t xml:space="preserve">The Host shall provide an ATA-Certified trainer and appropriate medical staff to cover all sessions (including scheduled practices) of the </w:t>
      </w:r>
      <w:r w:rsidR="00BB68E1">
        <w:rPr>
          <w:rFonts w:ascii="Tahoma" w:hAnsi="Tahoma" w:cs="Tahoma"/>
          <w:sz w:val="18"/>
          <w:szCs w:val="18"/>
        </w:rPr>
        <w:t xml:space="preserve">Opening Round </w:t>
      </w:r>
      <w:r w:rsidRPr="00AD2CF4">
        <w:rPr>
          <w:rFonts w:ascii="Tahoma" w:hAnsi="Tahoma" w:cs="Tahoma"/>
          <w:sz w:val="18"/>
          <w:szCs w:val="18"/>
        </w:rPr>
        <w:t xml:space="preserve">including the operation and administration of a training room. The NAIA will solicit the donation of training supplies for use by the </w:t>
      </w:r>
      <w:r>
        <w:rPr>
          <w:rFonts w:ascii="Tahoma" w:hAnsi="Tahoma" w:cs="Tahoma"/>
          <w:sz w:val="18"/>
          <w:szCs w:val="18"/>
        </w:rPr>
        <w:t>Championship</w:t>
      </w:r>
      <w:r w:rsidRPr="00AD2CF4">
        <w:rPr>
          <w:rFonts w:ascii="Tahoma" w:hAnsi="Tahoma" w:cs="Tahoma"/>
          <w:sz w:val="18"/>
          <w:szCs w:val="18"/>
        </w:rPr>
        <w:t xml:space="preserve"> trainers and medical staff. If complimentary supplies cannot be obtained, the cost of training </w:t>
      </w:r>
      <w:r w:rsidR="00BB68E1">
        <w:rPr>
          <w:rFonts w:ascii="Tahoma" w:hAnsi="Tahoma" w:cs="Tahoma"/>
          <w:sz w:val="18"/>
          <w:szCs w:val="18"/>
        </w:rPr>
        <w:t>supplies would be an authorized</w:t>
      </w:r>
      <w:r w:rsidRPr="00AD2CF4">
        <w:rPr>
          <w:rFonts w:ascii="Tahoma" w:hAnsi="Tahoma" w:cs="Tahoma"/>
          <w:sz w:val="18"/>
          <w:szCs w:val="18"/>
        </w:rPr>
        <w:t xml:space="preserve"> expense. </w:t>
      </w:r>
    </w:p>
    <w:p w14:paraId="70055E11" w14:textId="77777777" w:rsidR="00FA3658" w:rsidRPr="00AD2CF4" w:rsidRDefault="00FA3658" w:rsidP="00267D47">
      <w:pPr>
        <w:pStyle w:val="ListParagraph"/>
        <w:jc w:val="both"/>
        <w:rPr>
          <w:rFonts w:ascii="Tahoma" w:hAnsi="Tahoma" w:cs="Tahoma"/>
          <w:sz w:val="18"/>
          <w:szCs w:val="18"/>
        </w:rPr>
      </w:pPr>
    </w:p>
    <w:p w14:paraId="18F6B574" w14:textId="3608396F" w:rsidR="00FA3658" w:rsidRDefault="00FA3658" w:rsidP="00267D47">
      <w:pPr>
        <w:pStyle w:val="ListParagraph"/>
        <w:numPr>
          <w:ilvl w:val="0"/>
          <w:numId w:val="8"/>
        </w:numPr>
        <w:contextualSpacing/>
        <w:jc w:val="both"/>
        <w:rPr>
          <w:rFonts w:ascii="Tahoma" w:hAnsi="Tahoma" w:cs="Tahoma"/>
          <w:sz w:val="18"/>
          <w:szCs w:val="18"/>
        </w:rPr>
      </w:pPr>
      <w:r w:rsidRPr="00AD2CF4">
        <w:rPr>
          <w:rFonts w:ascii="Tahoma" w:hAnsi="Tahoma" w:cs="Tahoma"/>
          <w:sz w:val="18"/>
          <w:szCs w:val="18"/>
        </w:rPr>
        <w:t xml:space="preserve">The Host shall provide medical coverage for the </w:t>
      </w:r>
      <w:r w:rsidR="00BB68E1">
        <w:rPr>
          <w:rFonts w:ascii="Tahoma" w:hAnsi="Tahoma" w:cs="Tahoma"/>
          <w:sz w:val="18"/>
          <w:szCs w:val="18"/>
        </w:rPr>
        <w:t>Opening Round</w:t>
      </w:r>
      <w:r w:rsidRPr="00AD2CF4">
        <w:rPr>
          <w:rFonts w:ascii="Tahoma" w:hAnsi="Tahoma" w:cs="Tahoma"/>
          <w:sz w:val="18"/>
          <w:szCs w:val="18"/>
        </w:rPr>
        <w:t xml:space="preserve"> to include a physician and ambulance service on-site or immediately on-call throughout the </w:t>
      </w:r>
      <w:r w:rsidR="00BB68E1">
        <w:rPr>
          <w:rFonts w:ascii="Tahoma" w:hAnsi="Tahoma" w:cs="Tahoma"/>
          <w:sz w:val="18"/>
          <w:szCs w:val="18"/>
        </w:rPr>
        <w:t>event</w:t>
      </w:r>
      <w:r w:rsidRPr="00AD2CF4">
        <w:rPr>
          <w:rFonts w:ascii="Tahoma" w:hAnsi="Tahoma" w:cs="Tahoma"/>
          <w:sz w:val="18"/>
          <w:szCs w:val="18"/>
        </w:rPr>
        <w:t>. On-site medical equipment should include, but is not limited to AED’s (Automated External Defibrillators), backboards, crutches, splints/braces and biohazard containers.</w:t>
      </w:r>
    </w:p>
    <w:p w14:paraId="13D03220" w14:textId="77777777" w:rsidR="00541952" w:rsidRDefault="00541952" w:rsidP="00267D47">
      <w:pPr>
        <w:pStyle w:val="ListParagraph"/>
        <w:contextualSpacing/>
        <w:jc w:val="both"/>
        <w:rPr>
          <w:rFonts w:ascii="Tahoma" w:hAnsi="Tahoma" w:cs="Tahoma"/>
          <w:sz w:val="18"/>
          <w:szCs w:val="18"/>
        </w:rPr>
      </w:pPr>
    </w:p>
    <w:p w14:paraId="6884E7E8" w14:textId="348754E5" w:rsidR="00541952" w:rsidRDefault="00BB68E1" w:rsidP="00267D47">
      <w:pPr>
        <w:pStyle w:val="ListParagraph"/>
        <w:numPr>
          <w:ilvl w:val="0"/>
          <w:numId w:val="8"/>
        </w:numPr>
        <w:contextualSpacing/>
        <w:jc w:val="both"/>
        <w:rPr>
          <w:rFonts w:ascii="Tahoma" w:hAnsi="Tahoma" w:cs="Tahoma"/>
          <w:sz w:val="18"/>
          <w:szCs w:val="18"/>
        </w:rPr>
      </w:pPr>
      <w:r>
        <w:rPr>
          <w:rFonts w:ascii="Tahoma" w:hAnsi="Tahoma" w:cs="Tahoma"/>
          <w:sz w:val="18"/>
          <w:szCs w:val="18"/>
        </w:rPr>
        <w:t>The Host shall provide</w:t>
      </w:r>
      <w:r w:rsidR="00F92B93">
        <w:rPr>
          <w:rFonts w:ascii="Tahoma" w:hAnsi="Tahoma" w:cs="Tahoma"/>
          <w:sz w:val="18"/>
          <w:szCs w:val="18"/>
        </w:rPr>
        <w:t xml:space="preserve"> live statistics on DakS</w:t>
      </w:r>
      <w:r w:rsidR="00541952">
        <w:rPr>
          <w:rFonts w:ascii="Tahoma" w:hAnsi="Tahoma" w:cs="Tahoma"/>
          <w:sz w:val="18"/>
          <w:szCs w:val="18"/>
        </w:rPr>
        <w:t xml:space="preserve">tats throughout the Opening Round. </w:t>
      </w:r>
    </w:p>
    <w:p w14:paraId="40A47814" w14:textId="77777777" w:rsidR="00541952" w:rsidRDefault="00541952" w:rsidP="00267D47">
      <w:pPr>
        <w:pStyle w:val="ListParagraph"/>
        <w:contextualSpacing/>
        <w:jc w:val="both"/>
        <w:rPr>
          <w:rFonts w:ascii="Tahoma" w:hAnsi="Tahoma" w:cs="Tahoma"/>
          <w:sz w:val="18"/>
          <w:szCs w:val="18"/>
        </w:rPr>
      </w:pPr>
    </w:p>
    <w:p w14:paraId="729B2D6F" w14:textId="20EBD325" w:rsidR="00541952" w:rsidRDefault="00541952" w:rsidP="00267D47">
      <w:pPr>
        <w:pStyle w:val="ListParagraph"/>
        <w:numPr>
          <w:ilvl w:val="0"/>
          <w:numId w:val="8"/>
        </w:numPr>
        <w:contextualSpacing/>
        <w:jc w:val="both"/>
        <w:rPr>
          <w:rFonts w:ascii="Tahoma" w:hAnsi="Tahoma" w:cs="Tahoma"/>
          <w:sz w:val="18"/>
          <w:szCs w:val="18"/>
        </w:rPr>
      </w:pPr>
      <w:r>
        <w:rPr>
          <w:rFonts w:ascii="Tahoma" w:hAnsi="Tahoma" w:cs="Tahoma"/>
          <w:sz w:val="18"/>
          <w:szCs w:val="18"/>
        </w:rPr>
        <w:t xml:space="preserve">The Host shall produce a live video stream production for all games and all teams during the Opening Round. </w:t>
      </w:r>
    </w:p>
    <w:p w14:paraId="463B7036" w14:textId="516D0A4A" w:rsidR="00FA3658" w:rsidRPr="004F6A03" w:rsidRDefault="00FA3658" w:rsidP="00267D47">
      <w:pPr>
        <w:jc w:val="both"/>
        <w:rPr>
          <w:rFonts w:cs="Tahoma"/>
          <w:sz w:val="18"/>
          <w:szCs w:val="18"/>
        </w:rPr>
      </w:pPr>
    </w:p>
    <w:p w14:paraId="45E862E5" w14:textId="22324D52" w:rsidR="00FA3658" w:rsidRDefault="00FA3658" w:rsidP="00267D47">
      <w:pPr>
        <w:pStyle w:val="ListParagraph"/>
        <w:numPr>
          <w:ilvl w:val="0"/>
          <w:numId w:val="8"/>
        </w:numPr>
        <w:contextualSpacing/>
        <w:jc w:val="both"/>
        <w:rPr>
          <w:rFonts w:ascii="Tahoma" w:hAnsi="Tahoma" w:cs="Tahoma"/>
          <w:sz w:val="18"/>
          <w:szCs w:val="18"/>
        </w:rPr>
      </w:pPr>
      <w:r w:rsidRPr="00AD2CF4">
        <w:rPr>
          <w:rFonts w:ascii="Tahoma" w:hAnsi="Tahoma" w:cs="Tahoma"/>
          <w:sz w:val="18"/>
          <w:szCs w:val="18"/>
        </w:rPr>
        <w:t xml:space="preserve">The Host shall obtain general comprehensive liability insurance for the </w:t>
      </w:r>
      <w:r w:rsidR="00BB68E1">
        <w:rPr>
          <w:rFonts w:ascii="Tahoma" w:hAnsi="Tahoma" w:cs="Tahoma"/>
          <w:sz w:val="18"/>
          <w:szCs w:val="18"/>
        </w:rPr>
        <w:t>Opening Round</w:t>
      </w:r>
      <w:r w:rsidRPr="00AD2CF4">
        <w:rPr>
          <w:rFonts w:ascii="Tahoma" w:hAnsi="Tahoma" w:cs="Tahoma"/>
          <w:sz w:val="18"/>
          <w:szCs w:val="18"/>
        </w:rPr>
        <w:t xml:space="preserve"> at a minimum of $1,000,000 per occurrence, naming the NAIA as an additionally insured party.</w:t>
      </w:r>
    </w:p>
    <w:p w14:paraId="7F26CF71" w14:textId="6229E317" w:rsidR="00FA3658" w:rsidRDefault="00FA3658" w:rsidP="00267D47">
      <w:pPr>
        <w:pStyle w:val="ListParagraph"/>
        <w:jc w:val="both"/>
        <w:rPr>
          <w:rFonts w:ascii="Tahoma" w:hAnsi="Tahoma" w:cs="Tahoma"/>
          <w:sz w:val="18"/>
          <w:szCs w:val="18"/>
        </w:rPr>
      </w:pPr>
    </w:p>
    <w:p w14:paraId="7BF9E55C" w14:textId="2CF97F55" w:rsidR="007D7927" w:rsidRDefault="007D7927" w:rsidP="00267D47">
      <w:pPr>
        <w:pStyle w:val="ListParagraph"/>
        <w:jc w:val="both"/>
        <w:rPr>
          <w:rFonts w:ascii="Tahoma" w:hAnsi="Tahoma" w:cs="Tahoma"/>
          <w:sz w:val="18"/>
          <w:szCs w:val="18"/>
        </w:rPr>
      </w:pPr>
    </w:p>
    <w:p w14:paraId="7A96B957" w14:textId="3DFE7BCC" w:rsidR="00343482" w:rsidRDefault="00343482" w:rsidP="00267D47">
      <w:pPr>
        <w:pStyle w:val="ListParagraph"/>
        <w:jc w:val="both"/>
        <w:rPr>
          <w:rFonts w:ascii="Tahoma" w:hAnsi="Tahoma" w:cs="Tahoma"/>
          <w:sz w:val="18"/>
          <w:szCs w:val="18"/>
        </w:rPr>
      </w:pPr>
    </w:p>
    <w:p w14:paraId="66E00A3D" w14:textId="066F47CF" w:rsidR="00343482" w:rsidRDefault="00343482" w:rsidP="00267D47">
      <w:pPr>
        <w:pStyle w:val="ListParagraph"/>
        <w:jc w:val="both"/>
        <w:rPr>
          <w:rFonts w:ascii="Tahoma" w:hAnsi="Tahoma" w:cs="Tahoma"/>
          <w:sz w:val="18"/>
          <w:szCs w:val="18"/>
        </w:rPr>
      </w:pPr>
    </w:p>
    <w:p w14:paraId="762295BB" w14:textId="197763DF" w:rsidR="00343482" w:rsidRDefault="00343482" w:rsidP="00267D47">
      <w:pPr>
        <w:pStyle w:val="ListParagraph"/>
        <w:jc w:val="both"/>
        <w:rPr>
          <w:rFonts w:ascii="Tahoma" w:hAnsi="Tahoma" w:cs="Tahoma"/>
          <w:sz w:val="18"/>
          <w:szCs w:val="18"/>
        </w:rPr>
      </w:pPr>
    </w:p>
    <w:p w14:paraId="143F1ABC" w14:textId="0AE447A9" w:rsidR="00343482" w:rsidRDefault="00343482" w:rsidP="00267D47">
      <w:pPr>
        <w:pStyle w:val="ListParagraph"/>
        <w:jc w:val="both"/>
        <w:rPr>
          <w:rFonts w:ascii="Tahoma" w:hAnsi="Tahoma" w:cs="Tahoma"/>
          <w:sz w:val="18"/>
          <w:szCs w:val="18"/>
        </w:rPr>
      </w:pPr>
    </w:p>
    <w:p w14:paraId="729DCD86" w14:textId="2D337996" w:rsidR="00343482" w:rsidRDefault="00343482" w:rsidP="00267D47">
      <w:pPr>
        <w:pStyle w:val="ListParagraph"/>
        <w:jc w:val="both"/>
        <w:rPr>
          <w:rFonts w:ascii="Tahoma" w:hAnsi="Tahoma" w:cs="Tahoma"/>
          <w:sz w:val="18"/>
          <w:szCs w:val="18"/>
        </w:rPr>
      </w:pPr>
    </w:p>
    <w:p w14:paraId="2ACC413E" w14:textId="2DA03238" w:rsidR="00343482" w:rsidRDefault="00343482" w:rsidP="00267D47">
      <w:pPr>
        <w:pStyle w:val="ListParagraph"/>
        <w:jc w:val="both"/>
        <w:rPr>
          <w:rFonts w:ascii="Tahoma" w:hAnsi="Tahoma" w:cs="Tahoma"/>
          <w:sz w:val="18"/>
          <w:szCs w:val="18"/>
        </w:rPr>
      </w:pPr>
    </w:p>
    <w:p w14:paraId="75B36508" w14:textId="46FF5684" w:rsidR="00343482" w:rsidRDefault="00343482" w:rsidP="00267D47">
      <w:pPr>
        <w:pStyle w:val="ListParagraph"/>
        <w:jc w:val="both"/>
        <w:rPr>
          <w:rFonts w:ascii="Tahoma" w:hAnsi="Tahoma" w:cs="Tahoma"/>
          <w:sz w:val="18"/>
          <w:szCs w:val="18"/>
        </w:rPr>
      </w:pPr>
    </w:p>
    <w:p w14:paraId="4CA6D9DF" w14:textId="5CFEB4A0" w:rsidR="00343482" w:rsidRDefault="00343482" w:rsidP="00267D47">
      <w:pPr>
        <w:pStyle w:val="ListParagraph"/>
        <w:jc w:val="both"/>
        <w:rPr>
          <w:rFonts w:ascii="Tahoma" w:hAnsi="Tahoma" w:cs="Tahoma"/>
          <w:sz w:val="18"/>
          <w:szCs w:val="18"/>
        </w:rPr>
      </w:pPr>
    </w:p>
    <w:p w14:paraId="326444EE" w14:textId="02C2CC69" w:rsidR="00343482" w:rsidRDefault="00343482" w:rsidP="00267D47">
      <w:pPr>
        <w:pStyle w:val="ListParagraph"/>
        <w:jc w:val="both"/>
        <w:rPr>
          <w:rFonts w:ascii="Tahoma" w:hAnsi="Tahoma" w:cs="Tahoma"/>
          <w:sz w:val="18"/>
          <w:szCs w:val="18"/>
        </w:rPr>
      </w:pPr>
    </w:p>
    <w:p w14:paraId="6644B161" w14:textId="710AC5C1" w:rsidR="007D7927" w:rsidRDefault="007D7927" w:rsidP="00267D47">
      <w:pPr>
        <w:pStyle w:val="ListParagraph"/>
        <w:jc w:val="both"/>
        <w:rPr>
          <w:rFonts w:ascii="Tahoma" w:hAnsi="Tahoma" w:cs="Tahoma"/>
          <w:sz w:val="18"/>
          <w:szCs w:val="18"/>
        </w:rPr>
      </w:pPr>
    </w:p>
    <w:p w14:paraId="7ECCF955" w14:textId="1A0D80A4" w:rsidR="00BB68E1" w:rsidRDefault="00BB68E1" w:rsidP="00267D47">
      <w:pPr>
        <w:pStyle w:val="ListParagraph"/>
        <w:jc w:val="both"/>
        <w:rPr>
          <w:rFonts w:ascii="Tahoma" w:hAnsi="Tahoma" w:cs="Tahoma"/>
          <w:sz w:val="18"/>
          <w:szCs w:val="18"/>
        </w:rPr>
      </w:pPr>
    </w:p>
    <w:p w14:paraId="130CDDE9" w14:textId="28140AA7" w:rsidR="00F92B93" w:rsidRDefault="00F92B93" w:rsidP="00267D47">
      <w:pPr>
        <w:pStyle w:val="ListParagraph"/>
        <w:jc w:val="both"/>
        <w:rPr>
          <w:rFonts w:ascii="Tahoma" w:hAnsi="Tahoma" w:cs="Tahoma"/>
          <w:sz w:val="18"/>
          <w:szCs w:val="18"/>
        </w:rPr>
      </w:pPr>
    </w:p>
    <w:p w14:paraId="23E97120" w14:textId="7A2A7959" w:rsidR="00F92B93" w:rsidRDefault="00F92B93" w:rsidP="00267D47">
      <w:pPr>
        <w:pStyle w:val="ListParagraph"/>
        <w:jc w:val="both"/>
        <w:rPr>
          <w:rFonts w:ascii="Tahoma" w:hAnsi="Tahoma" w:cs="Tahoma"/>
          <w:sz w:val="18"/>
          <w:szCs w:val="18"/>
        </w:rPr>
      </w:pPr>
    </w:p>
    <w:p w14:paraId="4A7E34D5" w14:textId="3239B19A" w:rsidR="00F92B93" w:rsidRDefault="00F92B93" w:rsidP="00267D47">
      <w:pPr>
        <w:pStyle w:val="ListParagraph"/>
        <w:jc w:val="both"/>
        <w:rPr>
          <w:rFonts w:ascii="Tahoma" w:hAnsi="Tahoma" w:cs="Tahoma"/>
          <w:sz w:val="18"/>
          <w:szCs w:val="18"/>
        </w:rPr>
      </w:pPr>
    </w:p>
    <w:p w14:paraId="6A5F2C19" w14:textId="5FF799DE" w:rsidR="00F92B93" w:rsidRDefault="00F92B93" w:rsidP="00267D47">
      <w:pPr>
        <w:pStyle w:val="ListParagraph"/>
        <w:jc w:val="both"/>
        <w:rPr>
          <w:rFonts w:ascii="Tahoma" w:hAnsi="Tahoma" w:cs="Tahoma"/>
          <w:sz w:val="18"/>
          <w:szCs w:val="18"/>
        </w:rPr>
      </w:pPr>
    </w:p>
    <w:p w14:paraId="38D6D1AF" w14:textId="601A34D2" w:rsidR="00F92B93" w:rsidRDefault="00F92B93" w:rsidP="00267D47">
      <w:pPr>
        <w:pStyle w:val="ListParagraph"/>
        <w:jc w:val="both"/>
        <w:rPr>
          <w:rFonts w:ascii="Tahoma" w:hAnsi="Tahoma" w:cs="Tahoma"/>
          <w:sz w:val="18"/>
          <w:szCs w:val="18"/>
        </w:rPr>
      </w:pPr>
    </w:p>
    <w:p w14:paraId="686937ED" w14:textId="126AF7DE" w:rsidR="00D23AB2" w:rsidRDefault="00D23AB2" w:rsidP="00267D47">
      <w:pPr>
        <w:pStyle w:val="ListParagraph"/>
        <w:jc w:val="both"/>
        <w:rPr>
          <w:rFonts w:ascii="Tahoma" w:hAnsi="Tahoma" w:cs="Tahoma"/>
          <w:sz w:val="18"/>
          <w:szCs w:val="18"/>
        </w:rPr>
      </w:pPr>
    </w:p>
    <w:p w14:paraId="2CB3C748" w14:textId="496103EE" w:rsidR="00D23AB2" w:rsidRDefault="00D23AB2" w:rsidP="00267D47">
      <w:pPr>
        <w:pStyle w:val="ListParagraph"/>
        <w:jc w:val="both"/>
        <w:rPr>
          <w:rFonts w:ascii="Tahoma" w:hAnsi="Tahoma" w:cs="Tahoma"/>
          <w:sz w:val="18"/>
          <w:szCs w:val="18"/>
        </w:rPr>
      </w:pPr>
    </w:p>
    <w:p w14:paraId="29E09742" w14:textId="17D7F4E0" w:rsidR="00D23AB2" w:rsidRDefault="00D23AB2" w:rsidP="00267D47">
      <w:pPr>
        <w:pStyle w:val="ListParagraph"/>
        <w:jc w:val="both"/>
        <w:rPr>
          <w:rFonts w:ascii="Tahoma" w:hAnsi="Tahoma" w:cs="Tahoma"/>
          <w:sz w:val="18"/>
          <w:szCs w:val="18"/>
        </w:rPr>
      </w:pPr>
    </w:p>
    <w:p w14:paraId="52D9E52E" w14:textId="1A2CCFB2" w:rsidR="00D23AB2" w:rsidRDefault="00D23AB2" w:rsidP="00267D47">
      <w:pPr>
        <w:pStyle w:val="ListParagraph"/>
        <w:jc w:val="both"/>
        <w:rPr>
          <w:rFonts w:ascii="Tahoma" w:hAnsi="Tahoma" w:cs="Tahoma"/>
          <w:sz w:val="18"/>
          <w:szCs w:val="18"/>
        </w:rPr>
      </w:pPr>
    </w:p>
    <w:p w14:paraId="4428AF2A" w14:textId="56853F66" w:rsidR="00D23AB2" w:rsidRDefault="00D23AB2" w:rsidP="00267D47">
      <w:pPr>
        <w:pStyle w:val="ListParagraph"/>
        <w:jc w:val="both"/>
        <w:rPr>
          <w:rFonts w:ascii="Tahoma" w:hAnsi="Tahoma" w:cs="Tahoma"/>
          <w:sz w:val="18"/>
          <w:szCs w:val="18"/>
        </w:rPr>
      </w:pPr>
    </w:p>
    <w:p w14:paraId="50DE0D3C" w14:textId="77777777" w:rsidR="00D23AB2" w:rsidRDefault="00D23AB2" w:rsidP="00267D47">
      <w:pPr>
        <w:pStyle w:val="ListParagraph"/>
        <w:jc w:val="both"/>
        <w:rPr>
          <w:rFonts w:ascii="Tahoma" w:hAnsi="Tahoma" w:cs="Tahoma"/>
          <w:sz w:val="18"/>
          <w:szCs w:val="18"/>
        </w:rPr>
      </w:pPr>
    </w:p>
    <w:p w14:paraId="45516E08" w14:textId="6B4CD13D" w:rsidR="007D7927" w:rsidRDefault="007D7927" w:rsidP="00267D47">
      <w:pPr>
        <w:pStyle w:val="ListParagraph"/>
        <w:jc w:val="both"/>
        <w:rPr>
          <w:rFonts w:ascii="Tahoma" w:hAnsi="Tahoma"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14:paraId="79377F2F" w14:textId="77777777" w:rsidTr="00C26C18">
        <w:trPr>
          <w:trHeight w:val="2789"/>
        </w:trPr>
        <w:tc>
          <w:tcPr>
            <w:tcW w:w="10614" w:type="dxa"/>
          </w:tcPr>
          <w:p w14:paraId="674D1A1A" w14:textId="77777777" w:rsidR="007D7927" w:rsidRDefault="007D7927" w:rsidP="00267D47">
            <w:pPr>
              <w:ind w:left="237"/>
              <w:jc w:val="both"/>
              <w:rPr>
                <w:rFonts w:cs="Tahoma"/>
                <w:b/>
                <w:sz w:val="16"/>
                <w:szCs w:val="16"/>
              </w:rPr>
            </w:pPr>
          </w:p>
          <w:p w14:paraId="13EF4C09" w14:textId="77777777" w:rsidR="007D7927" w:rsidRPr="00F93F81" w:rsidRDefault="007D7927" w:rsidP="00267D47">
            <w:pPr>
              <w:ind w:left="67"/>
              <w:jc w:val="both"/>
              <w:rPr>
                <w:rFonts w:cs="Tahoma"/>
                <w:b/>
                <w:sz w:val="16"/>
                <w:szCs w:val="16"/>
              </w:rPr>
            </w:pPr>
            <w:r w:rsidRPr="00F93F81">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E44C105" w14:textId="77777777" w:rsidR="007D7927" w:rsidRPr="00F93F81" w:rsidRDefault="007D7927" w:rsidP="00267D47">
            <w:pPr>
              <w:pStyle w:val="ListParagraph"/>
              <w:ind w:left="957"/>
              <w:jc w:val="both"/>
              <w:rPr>
                <w:rFonts w:ascii="Tahoma" w:hAnsi="Tahoma" w:cs="Tahoma"/>
                <w:b/>
                <w:sz w:val="16"/>
                <w:szCs w:val="16"/>
              </w:rPr>
            </w:pPr>
          </w:p>
          <w:p w14:paraId="0EADCF29" w14:textId="77777777" w:rsidR="007D7927" w:rsidRPr="00F93F81" w:rsidRDefault="007D7927" w:rsidP="00267D47">
            <w:pPr>
              <w:pStyle w:val="ListParagraph"/>
              <w:ind w:left="957"/>
              <w:jc w:val="both"/>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20963048"/>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3555567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844516965"/>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CF1126A" w14:textId="77777777" w:rsidR="007D7927" w:rsidRPr="00F93F81" w:rsidRDefault="007D7927" w:rsidP="00267D47">
            <w:pPr>
              <w:ind w:left="237"/>
              <w:jc w:val="both"/>
              <w:rPr>
                <w:rFonts w:cs="Tahoma"/>
                <w:b/>
                <w:sz w:val="16"/>
                <w:szCs w:val="16"/>
              </w:rPr>
            </w:pPr>
          </w:p>
          <w:p w14:paraId="075C4108" w14:textId="77777777" w:rsidR="007D7927" w:rsidRDefault="007D7927" w:rsidP="00267D47">
            <w:pPr>
              <w:jc w:val="both"/>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2EBFF304" w14:textId="0269B420" w:rsidR="00FA3658" w:rsidRDefault="00FA3658" w:rsidP="00267D47">
      <w:pPr>
        <w:jc w:val="both"/>
        <w:rPr>
          <w:rFonts w:ascii="Franklin Gothic Demi Cond" w:hAnsi="Franklin Gothic Demi Cond" w:cs="Tahoma"/>
          <w:sz w:val="32"/>
          <w:szCs w:val="32"/>
        </w:rPr>
      </w:pPr>
      <w:r>
        <w:rPr>
          <w:rFonts w:ascii="Franklin Gothic Demi Cond" w:hAnsi="Franklin Gothic Demi Cond" w:cs="Tahoma"/>
          <w:sz w:val="32"/>
          <w:szCs w:val="32"/>
        </w:rPr>
        <w:t>Section XI. FINANCIAL INFORMATION</w:t>
      </w:r>
    </w:p>
    <w:p w14:paraId="14DAB606" w14:textId="77777777" w:rsidR="00FA3658" w:rsidRDefault="00FA3658" w:rsidP="00267D47">
      <w:pPr>
        <w:jc w:val="both"/>
        <w:rPr>
          <w:rFonts w:cs="Tahoma"/>
          <w:sz w:val="18"/>
          <w:szCs w:val="18"/>
        </w:rPr>
      </w:pPr>
    </w:p>
    <w:p w14:paraId="2585C84B" w14:textId="2BAC5BD0" w:rsidR="00FA3658" w:rsidRPr="00423D1F" w:rsidRDefault="00FA3658" w:rsidP="00267D47">
      <w:pPr>
        <w:jc w:val="both"/>
        <w:rPr>
          <w:rFonts w:cs="Tahoma"/>
          <w:sz w:val="18"/>
          <w:szCs w:val="18"/>
        </w:rPr>
      </w:pPr>
      <w:r w:rsidRPr="00423D1F">
        <w:rPr>
          <w:rFonts w:cs="Tahoma"/>
          <w:sz w:val="18"/>
          <w:szCs w:val="18"/>
        </w:rPr>
        <w:t xml:space="preserve">The Host will </w:t>
      </w:r>
      <w:r w:rsidR="00BB68E1">
        <w:rPr>
          <w:rFonts w:cs="Tahoma"/>
          <w:sz w:val="18"/>
          <w:szCs w:val="18"/>
        </w:rPr>
        <w:t>guarantee the NAIA the sum on $10</w:t>
      </w:r>
      <w:r w:rsidRPr="00423D1F">
        <w:rPr>
          <w:rFonts w:cs="Tahoma"/>
          <w:sz w:val="18"/>
          <w:szCs w:val="18"/>
        </w:rPr>
        <w:t>,000 (minimum rights fee). The Host will be responsible for all authorized event expenses and retain all event income.</w:t>
      </w:r>
    </w:p>
    <w:p w14:paraId="18619CFF" w14:textId="77777777" w:rsidR="00FA3658" w:rsidRPr="00423D1F" w:rsidRDefault="00FA3658" w:rsidP="00267D47">
      <w:pPr>
        <w:jc w:val="both"/>
        <w:rPr>
          <w:rFonts w:cs="Tahoma"/>
          <w:sz w:val="18"/>
          <w:szCs w:val="18"/>
        </w:rPr>
      </w:pPr>
    </w:p>
    <w:p w14:paraId="73D09B81" w14:textId="207055AB" w:rsidR="00FA3658" w:rsidRPr="00BB0D0F" w:rsidRDefault="00FA3658" w:rsidP="00267D47">
      <w:pPr>
        <w:jc w:val="both"/>
        <w:rPr>
          <w:rFonts w:cs="Tahoma"/>
          <w:b/>
          <w:sz w:val="18"/>
          <w:szCs w:val="18"/>
        </w:rPr>
      </w:pPr>
      <w:r w:rsidRPr="00BB0D0F">
        <w:rPr>
          <w:rFonts w:cs="Tahoma"/>
          <w:b/>
          <w:sz w:val="18"/>
          <w:szCs w:val="18"/>
        </w:rPr>
        <w:t>Please in</w:t>
      </w:r>
      <w:r w:rsidR="005D1E1B">
        <w:rPr>
          <w:rFonts w:cs="Tahoma"/>
          <w:b/>
          <w:sz w:val="18"/>
          <w:szCs w:val="18"/>
        </w:rPr>
        <w:t>dicate your bid to host the 2022</w:t>
      </w:r>
      <w:r w:rsidRPr="00BB0D0F">
        <w:rPr>
          <w:rFonts w:cs="Tahoma"/>
          <w:b/>
          <w:sz w:val="18"/>
          <w:szCs w:val="18"/>
        </w:rPr>
        <w:t xml:space="preserve"> </w:t>
      </w:r>
      <w:r w:rsidR="00423D1F" w:rsidRPr="00BB0D0F">
        <w:rPr>
          <w:rFonts w:cs="Tahoma"/>
          <w:b/>
          <w:sz w:val="18"/>
          <w:szCs w:val="18"/>
        </w:rPr>
        <w:t xml:space="preserve">NAIA </w:t>
      </w:r>
      <w:r w:rsidR="00BB68E1" w:rsidRPr="00BB0D0F">
        <w:rPr>
          <w:rFonts w:cs="Tahoma"/>
          <w:b/>
          <w:sz w:val="18"/>
          <w:szCs w:val="18"/>
        </w:rPr>
        <w:t>Baseball</w:t>
      </w:r>
      <w:r w:rsidR="00423D1F" w:rsidRPr="00BB0D0F">
        <w:rPr>
          <w:rFonts w:cs="Tahoma"/>
          <w:b/>
          <w:sz w:val="18"/>
          <w:szCs w:val="18"/>
        </w:rPr>
        <w:t xml:space="preserve"> National Championship Opening Round</w:t>
      </w:r>
      <w:r w:rsidR="00BB0D0F">
        <w:rPr>
          <w:rFonts w:cs="Tahoma"/>
          <w:b/>
          <w:sz w:val="18"/>
          <w:szCs w:val="18"/>
        </w:rPr>
        <w:t>:</w:t>
      </w:r>
    </w:p>
    <w:p w14:paraId="228B5FE3" w14:textId="77777777" w:rsidR="00FA3658" w:rsidRPr="00423D1F" w:rsidRDefault="00FA3658" w:rsidP="00267D47">
      <w:pPr>
        <w:jc w:val="both"/>
        <w:rPr>
          <w:rFonts w:cs="Tahoma"/>
          <w:sz w:val="18"/>
          <w:szCs w:val="18"/>
        </w:rPr>
      </w:pPr>
    </w:p>
    <w:sdt>
      <w:sdtPr>
        <w:rPr>
          <w:rFonts w:cs="Tahoma"/>
          <w:sz w:val="18"/>
          <w:szCs w:val="18"/>
        </w:rPr>
        <w:id w:val="-1175878052"/>
        <w:placeholder>
          <w:docPart w:val="34C74884BA814F8FAB6FADBB8D2D89DC"/>
        </w:placeholder>
        <w:showingPlcHdr/>
      </w:sdtPr>
      <w:sdtEndPr/>
      <w:sdtContent>
        <w:p w14:paraId="24EA9EE6" w14:textId="77777777" w:rsidR="00FA3658" w:rsidRDefault="00FA3658" w:rsidP="00267D47">
          <w:pPr>
            <w:jc w:val="both"/>
            <w:rPr>
              <w:rFonts w:cs="Tahoma"/>
              <w:sz w:val="18"/>
              <w:szCs w:val="18"/>
            </w:rPr>
          </w:pPr>
          <w:r w:rsidRPr="00423D1F">
            <w:rPr>
              <w:rStyle w:val="PlaceholderText"/>
            </w:rPr>
            <w:t>Click or tap here to enter text.</w:t>
          </w:r>
        </w:p>
      </w:sdtContent>
    </w:sdt>
    <w:p w14:paraId="57DE9AEB" w14:textId="77777777" w:rsidR="00FA3658" w:rsidRDefault="00FA3658" w:rsidP="00267D47">
      <w:pPr>
        <w:jc w:val="both"/>
        <w:rPr>
          <w:rFonts w:cs="Tahoma"/>
          <w:sz w:val="18"/>
          <w:szCs w:val="18"/>
        </w:rPr>
      </w:pPr>
      <w:r w:rsidRPr="00980D6B">
        <w:rPr>
          <w:rFonts w:cs="Tahoma"/>
          <w:sz w:val="18"/>
          <w:szCs w:val="18"/>
        </w:rPr>
        <w:t xml:space="preserve"> </w:t>
      </w:r>
    </w:p>
    <w:p w14:paraId="11EA2083" w14:textId="77777777" w:rsidR="00FA3658" w:rsidRDefault="00FA3658" w:rsidP="00267D47">
      <w:pPr>
        <w:jc w:val="both"/>
        <w:rPr>
          <w:rFonts w:cs="Tahoma"/>
          <w:sz w:val="18"/>
          <w:szCs w:val="18"/>
        </w:rPr>
      </w:pPr>
    </w:p>
    <w:p w14:paraId="5DEDEDB9" w14:textId="77777777" w:rsidR="00FA3658" w:rsidRDefault="00FA3658" w:rsidP="00267D47">
      <w:pPr>
        <w:jc w:val="both"/>
        <w:rPr>
          <w:rFonts w:cs="Tahoma"/>
          <w:sz w:val="18"/>
          <w:szCs w:val="18"/>
        </w:rPr>
      </w:pPr>
    </w:p>
    <w:p w14:paraId="0BC5AB86" w14:textId="77777777" w:rsidR="00FA3658" w:rsidRDefault="00FA3658" w:rsidP="00267D47">
      <w:pPr>
        <w:jc w:val="both"/>
        <w:rPr>
          <w:rFonts w:cs="Tahoma"/>
          <w:sz w:val="18"/>
          <w:szCs w:val="18"/>
        </w:rPr>
      </w:pPr>
    </w:p>
    <w:p w14:paraId="3951FAF0" w14:textId="77777777" w:rsidR="00FA3658" w:rsidRDefault="00FA3658" w:rsidP="00267D47">
      <w:pPr>
        <w:jc w:val="both"/>
        <w:rPr>
          <w:rFonts w:cs="Tahoma"/>
          <w:sz w:val="18"/>
          <w:szCs w:val="18"/>
        </w:rPr>
      </w:pPr>
    </w:p>
    <w:p w14:paraId="19149910" w14:textId="77777777" w:rsidR="00FA3658" w:rsidRDefault="00FA3658" w:rsidP="00267D47">
      <w:pPr>
        <w:jc w:val="both"/>
        <w:rPr>
          <w:rFonts w:cs="Tahoma"/>
          <w:sz w:val="18"/>
          <w:szCs w:val="18"/>
        </w:rPr>
      </w:pPr>
    </w:p>
    <w:p w14:paraId="4640C66A" w14:textId="77777777" w:rsidR="00FA3658" w:rsidRDefault="00FA3658" w:rsidP="00267D47">
      <w:pPr>
        <w:jc w:val="both"/>
        <w:rPr>
          <w:rFonts w:cs="Tahoma"/>
          <w:sz w:val="18"/>
          <w:szCs w:val="18"/>
        </w:rPr>
      </w:pPr>
    </w:p>
    <w:p w14:paraId="3E08B4EA" w14:textId="77777777" w:rsidR="00FA3658" w:rsidRDefault="00FA3658" w:rsidP="00267D47">
      <w:pPr>
        <w:jc w:val="both"/>
        <w:rPr>
          <w:rFonts w:cs="Tahoma"/>
          <w:sz w:val="18"/>
          <w:szCs w:val="18"/>
        </w:rPr>
      </w:pPr>
    </w:p>
    <w:p w14:paraId="6F1137C4" w14:textId="4C6D60FE" w:rsidR="00FA3658" w:rsidRDefault="00FB03C7" w:rsidP="00267D47">
      <w:pPr>
        <w:jc w:val="both"/>
        <w:rPr>
          <w:rFonts w:cs="Tahoma"/>
          <w:sz w:val="18"/>
          <w:szCs w:val="18"/>
        </w:rPr>
      </w:pPr>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396.75pt;height:198pt">
            <v:imagedata r:id="rId9" o:title=""/>
            <o:lock v:ext="edit" ungrouping="t" rotation="t" cropping="t" verticies="t" text="t" grouping="t"/>
            <o:signatureline v:ext="edit" id="{5CB793EB-171F-406A-B3F3-9146629E2E08}" provid="{00000000-0000-0000-0000-000000000000}" issignatureline="t"/>
          </v:shape>
        </w:pict>
      </w:r>
    </w:p>
    <w:p w14:paraId="02955457" w14:textId="77777777" w:rsidR="00FA3658" w:rsidRDefault="00FA3658" w:rsidP="00267D47">
      <w:pPr>
        <w:jc w:val="both"/>
        <w:rPr>
          <w:rFonts w:cs="Tahoma"/>
          <w:sz w:val="18"/>
          <w:szCs w:val="18"/>
        </w:rPr>
      </w:pPr>
    </w:p>
    <w:p w14:paraId="35D14414" w14:textId="520A92EC" w:rsidR="00FA3658" w:rsidRDefault="00FA3658" w:rsidP="00267D47">
      <w:pPr>
        <w:jc w:val="both"/>
        <w:rPr>
          <w:rFonts w:cs="Tahoma"/>
          <w:sz w:val="18"/>
          <w:szCs w:val="18"/>
        </w:rPr>
      </w:pPr>
      <w:r>
        <w:rPr>
          <w:rFonts w:cs="Tahoma"/>
          <w:sz w:val="18"/>
          <w:szCs w:val="18"/>
        </w:rPr>
        <w:t>Signature</w:t>
      </w:r>
    </w:p>
    <w:p w14:paraId="382D8F21" w14:textId="77777777" w:rsidR="00FA3658" w:rsidRDefault="00FA3658" w:rsidP="00267D47">
      <w:pPr>
        <w:jc w:val="both"/>
        <w:rPr>
          <w:rFonts w:cs="Tahoma"/>
          <w:sz w:val="18"/>
          <w:szCs w:val="18"/>
        </w:rPr>
      </w:pPr>
    </w:p>
    <w:p w14:paraId="46D8C9FE" w14:textId="77777777" w:rsidR="00FA3658" w:rsidRDefault="00FA3658" w:rsidP="00267D47">
      <w:pPr>
        <w:jc w:val="both"/>
        <w:rPr>
          <w:rFonts w:cs="Tahoma"/>
          <w:sz w:val="18"/>
          <w:szCs w:val="18"/>
        </w:rPr>
      </w:pPr>
    </w:p>
    <w:p w14:paraId="05C9E96C" w14:textId="77777777" w:rsidR="00FA3658" w:rsidRDefault="00FA3658" w:rsidP="00267D47">
      <w:pPr>
        <w:jc w:val="both"/>
        <w:rPr>
          <w:rFonts w:cs="Tahoma"/>
          <w:sz w:val="18"/>
          <w:szCs w:val="18"/>
        </w:rPr>
      </w:pPr>
    </w:p>
    <w:p w14:paraId="2E0C870A" w14:textId="77777777" w:rsidR="00FA3658" w:rsidRPr="00980D6B" w:rsidRDefault="00FA3658" w:rsidP="00267D47">
      <w:pPr>
        <w:jc w:val="both"/>
        <w:rPr>
          <w:rFonts w:cs="Tahoma"/>
          <w:sz w:val="18"/>
          <w:szCs w:val="18"/>
        </w:rPr>
      </w:pPr>
    </w:p>
    <w:p w14:paraId="762A7F49" w14:textId="7DD37804" w:rsidR="00F33FB0" w:rsidRPr="00F450E9" w:rsidRDefault="00F33FB0" w:rsidP="00267D47">
      <w:pPr>
        <w:jc w:val="both"/>
      </w:pPr>
    </w:p>
    <w:sectPr w:rsidR="00F33FB0" w:rsidRPr="00F450E9" w:rsidSect="00A06860">
      <w:headerReference w:type="default" r:id="rId10"/>
      <w:footerReference w:type="even" r:id="rId11"/>
      <w:footerReference w:type="default" r:id="rId12"/>
      <w:headerReference w:type="first" r:id="rId13"/>
      <w:footerReference w:type="first" r:id="rId14"/>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B00898" w14:textId="77777777" w:rsidR="006A2062" w:rsidRDefault="006A2062" w:rsidP="00134C31">
      <w:r>
        <w:separator/>
      </w:r>
    </w:p>
  </w:endnote>
  <w:endnote w:type="continuationSeparator" w:id="0">
    <w:p w14:paraId="7CF9ADA8" w14:textId="77777777" w:rsidR="006A2062" w:rsidRDefault="006A2062"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74FA9" w14:textId="77777777" w:rsidR="00C26C18" w:rsidRDefault="00C26C18" w:rsidP="00C26C1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C26C18" w:rsidRDefault="00C26C18"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0D19AB" w14:textId="480C6F77" w:rsidR="00C26C18" w:rsidRDefault="00C26C18" w:rsidP="00A06860">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FB03C7">
      <w:rPr>
        <w:rFonts w:cs="Tahoma"/>
        <w:smallCaps/>
        <w:noProof/>
        <w:szCs w:val="16"/>
      </w:rPr>
      <w:t>13</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923BA8" w14:textId="7A0EF8AB" w:rsidR="00C26C18" w:rsidRDefault="00C26C18"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t xml:space="preserve"> </w:t>
    </w:r>
  </w:p>
  <w:p w14:paraId="69C33CE4" w14:textId="5E0216E7" w:rsidR="00C26C18" w:rsidRDefault="00C26C18"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FB03C7">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908ED0" w14:textId="77777777" w:rsidR="006A2062" w:rsidRDefault="006A2062" w:rsidP="00134C31">
      <w:r>
        <w:separator/>
      </w:r>
    </w:p>
  </w:footnote>
  <w:footnote w:type="continuationSeparator" w:id="0">
    <w:p w14:paraId="03FB2E80" w14:textId="77777777" w:rsidR="006A2062" w:rsidRDefault="006A2062"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A408E9" w14:textId="5159C286" w:rsidR="00C26C18" w:rsidRDefault="00C26C18"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7B886E5C" wp14:editId="0B413A6D">
          <wp:simplePos x="0" y="0"/>
          <wp:positionH relativeFrom="column">
            <wp:align>center</wp:align>
          </wp:positionH>
          <wp:positionV relativeFrom="page">
            <wp:align>center</wp:align>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2D8D9F" w14:textId="42C7FF87" w:rsidR="00C26C18" w:rsidRDefault="00C26C18">
    <w:pPr>
      <w:pStyle w:val="Header"/>
    </w:pPr>
    <w:r>
      <w:rPr>
        <w:noProof/>
      </w:rPr>
      <w:drawing>
        <wp:anchor distT="0" distB="0" distL="114300" distR="114300" simplePos="0" relativeHeight="251660288" behindDoc="1" locked="0" layoutInCell="1" allowOverlap="1" wp14:anchorId="6FF711F3" wp14:editId="3A003438">
          <wp:simplePos x="0" y="0"/>
          <wp:positionH relativeFrom="column">
            <wp:align>center</wp:align>
          </wp:positionH>
          <wp:positionV relativeFrom="page">
            <wp:align>center</wp:align>
          </wp:positionV>
          <wp:extent cx="7770749" cy="1005626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C26C18" w:rsidRDefault="00C26C18">
    <w:pPr>
      <w:pStyle w:val="Header"/>
    </w:pPr>
  </w:p>
  <w:p w14:paraId="0CB38018" w14:textId="4073D431" w:rsidR="00C26C18" w:rsidRDefault="00C26C18" w:rsidP="0065041D">
    <w:pPr>
      <w:pStyle w:val="Header"/>
      <w:tabs>
        <w:tab w:val="clear" w:pos="4680"/>
        <w:tab w:val="clear" w:pos="9360"/>
        <w:tab w:val="left" w:pos="1831"/>
      </w:tabs>
    </w:pPr>
    <w:r>
      <w:tab/>
    </w:r>
  </w:p>
  <w:p w14:paraId="4D619D6D" w14:textId="77247362" w:rsidR="00C26C18" w:rsidRDefault="00C26C18" w:rsidP="004526BB">
    <w:pPr>
      <w:pStyle w:val="Header"/>
      <w:tabs>
        <w:tab w:val="clear" w:pos="4680"/>
        <w:tab w:val="clear" w:pos="9360"/>
        <w:tab w:val="left" w:pos="1403"/>
      </w:tabs>
    </w:pPr>
  </w:p>
  <w:p w14:paraId="34E146C0" w14:textId="77777777" w:rsidR="00C26C18" w:rsidRDefault="00C26C18">
    <w:pPr>
      <w:pStyle w:val="Header"/>
    </w:pPr>
  </w:p>
  <w:p w14:paraId="336D8DEE" w14:textId="77777777" w:rsidR="00C26C18" w:rsidRDefault="00C26C18">
    <w:pPr>
      <w:pStyle w:val="Header"/>
    </w:pPr>
  </w:p>
  <w:p w14:paraId="0CEAAC85" w14:textId="77777777" w:rsidR="00C26C18" w:rsidRDefault="00C26C18">
    <w:pPr>
      <w:pStyle w:val="Header"/>
    </w:pPr>
  </w:p>
  <w:p w14:paraId="21E9219E" w14:textId="77777777" w:rsidR="00C26C18" w:rsidRDefault="00C26C18">
    <w:pPr>
      <w:pStyle w:val="Header"/>
    </w:pPr>
  </w:p>
  <w:p w14:paraId="34E01273" w14:textId="77777777" w:rsidR="00C26C18" w:rsidRDefault="00C26C18">
    <w:pPr>
      <w:pStyle w:val="Header"/>
    </w:pPr>
  </w:p>
  <w:p w14:paraId="3E799D47" w14:textId="50A0C590" w:rsidR="00C26C18" w:rsidRDefault="00C26C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6"/>
  </w:num>
  <w:num w:numId="5">
    <w:abstractNumId w:val="5"/>
  </w:num>
  <w:num w:numId="6">
    <w:abstractNumId w:val="4"/>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IyaZZktWDerTCUTPzFJGLoR9AkS9z7ezeSnjZxwyT53JtIuGDXdUONPH7dwF4m1qt77CHp271aoCofnNBYE44g==" w:salt="E7V4x7O7p1Y0TPbdxYgDYA=="/>
  <w:defaultTabStop w:val="720"/>
  <w:drawingGridHorizontalSpacing w:val="110"/>
  <w:displayHorizontalDrawingGridEvery w:val="2"/>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C31"/>
    <w:rsid w:val="00000158"/>
    <w:rsid w:val="000430E1"/>
    <w:rsid w:val="00050ACD"/>
    <w:rsid w:val="00053EA0"/>
    <w:rsid w:val="000676AD"/>
    <w:rsid w:val="0008312F"/>
    <w:rsid w:val="00090B58"/>
    <w:rsid w:val="000A74D3"/>
    <w:rsid w:val="000C545D"/>
    <w:rsid w:val="00123B63"/>
    <w:rsid w:val="001270B2"/>
    <w:rsid w:val="00134C31"/>
    <w:rsid w:val="00147DFD"/>
    <w:rsid w:val="001719B1"/>
    <w:rsid w:val="001728E0"/>
    <w:rsid w:val="0019719E"/>
    <w:rsid w:val="001A7014"/>
    <w:rsid w:val="001C5C74"/>
    <w:rsid w:val="001E4445"/>
    <w:rsid w:val="002221CB"/>
    <w:rsid w:val="00226D11"/>
    <w:rsid w:val="0025326F"/>
    <w:rsid w:val="00267D47"/>
    <w:rsid w:val="00334D8F"/>
    <w:rsid w:val="003368E5"/>
    <w:rsid w:val="00343482"/>
    <w:rsid w:val="00351057"/>
    <w:rsid w:val="00356269"/>
    <w:rsid w:val="003741A3"/>
    <w:rsid w:val="003D49A7"/>
    <w:rsid w:val="003D7DB6"/>
    <w:rsid w:val="003E3287"/>
    <w:rsid w:val="004125A8"/>
    <w:rsid w:val="00423D1F"/>
    <w:rsid w:val="004526BB"/>
    <w:rsid w:val="0046578C"/>
    <w:rsid w:val="004D0D52"/>
    <w:rsid w:val="004F6A03"/>
    <w:rsid w:val="005240C8"/>
    <w:rsid w:val="00540B60"/>
    <w:rsid w:val="00541952"/>
    <w:rsid w:val="00577D2F"/>
    <w:rsid w:val="005D1E1B"/>
    <w:rsid w:val="00616224"/>
    <w:rsid w:val="00623FCB"/>
    <w:rsid w:val="0065041D"/>
    <w:rsid w:val="00660457"/>
    <w:rsid w:val="00694125"/>
    <w:rsid w:val="006A0A36"/>
    <w:rsid w:val="006A2062"/>
    <w:rsid w:val="006A7FD7"/>
    <w:rsid w:val="006D1FD7"/>
    <w:rsid w:val="006E0026"/>
    <w:rsid w:val="006F4D43"/>
    <w:rsid w:val="0070045E"/>
    <w:rsid w:val="007031E1"/>
    <w:rsid w:val="00705571"/>
    <w:rsid w:val="00711742"/>
    <w:rsid w:val="00712F0A"/>
    <w:rsid w:val="0073098F"/>
    <w:rsid w:val="0076762F"/>
    <w:rsid w:val="00791258"/>
    <w:rsid w:val="007A0C80"/>
    <w:rsid w:val="007B6DE0"/>
    <w:rsid w:val="007D7927"/>
    <w:rsid w:val="008004C5"/>
    <w:rsid w:val="00825D65"/>
    <w:rsid w:val="008635E3"/>
    <w:rsid w:val="00874FE3"/>
    <w:rsid w:val="0087508D"/>
    <w:rsid w:val="008806E4"/>
    <w:rsid w:val="008A2F73"/>
    <w:rsid w:val="008D3D96"/>
    <w:rsid w:val="008E422E"/>
    <w:rsid w:val="008E750D"/>
    <w:rsid w:val="00985B82"/>
    <w:rsid w:val="009B1D8E"/>
    <w:rsid w:val="009D7446"/>
    <w:rsid w:val="00A02357"/>
    <w:rsid w:val="00A06860"/>
    <w:rsid w:val="00A513F3"/>
    <w:rsid w:val="00A60FC1"/>
    <w:rsid w:val="00A676BB"/>
    <w:rsid w:val="00A729E4"/>
    <w:rsid w:val="00A94747"/>
    <w:rsid w:val="00AE3A0A"/>
    <w:rsid w:val="00AF4615"/>
    <w:rsid w:val="00BB0D0F"/>
    <w:rsid w:val="00BB68E1"/>
    <w:rsid w:val="00C25ADA"/>
    <w:rsid w:val="00C26C18"/>
    <w:rsid w:val="00C30D08"/>
    <w:rsid w:val="00C55101"/>
    <w:rsid w:val="00C90CA8"/>
    <w:rsid w:val="00CD0D9E"/>
    <w:rsid w:val="00D0268D"/>
    <w:rsid w:val="00D23AB2"/>
    <w:rsid w:val="00D25777"/>
    <w:rsid w:val="00D26FA7"/>
    <w:rsid w:val="00DA671F"/>
    <w:rsid w:val="00DB11BB"/>
    <w:rsid w:val="00DB7974"/>
    <w:rsid w:val="00DE3069"/>
    <w:rsid w:val="00DE7C6A"/>
    <w:rsid w:val="00DF7809"/>
    <w:rsid w:val="00E60CA8"/>
    <w:rsid w:val="00EB11CE"/>
    <w:rsid w:val="00EB3196"/>
    <w:rsid w:val="00EC5D17"/>
    <w:rsid w:val="00F15F5C"/>
    <w:rsid w:val="00F33FB0"/>
    <w:rsid w:val="00F450E9"/>
    <w:rsid w:val="00F92B93"/>
    <w:rsid w:val="00FA2001"/>
    <w:rsid w:val="00FA3658"/>
    <w:rsid w:val="00FA3BF6"/>
    <w:rsid w:val="00FB03C7"/>
    <w:rsid w:val="00FC1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720DDC0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408339">
      <w:bodyDiv w:val="1"/>
      <w:marLeft w:val="0"/>
      <w:marRight w:val="0"/>
      <w:marTop w:val="0"/>
      <w:marBottom w:val="0"/>
      <w:divBdr>
        <w:top w:val="none" w:sz="0" w:space="0" w:color="auto"/>
        <w:left w:val="none" w:sz="0" w:space="0" w:color="auto"/>
        <w:bottom w:val="none" w:sz="0" w:space="0" w:color="auto"/>
        <w:right w:val="none" w:sz="0" w:space="0" w:color="auto"/>
      </w:divBdr>
    </w:div>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xpedia.com/hotel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4E28BB4552C84082A590AFA044131F1C"/>
        <w:category>
          <w:name w:val="General"/>
          <w:gallery w:val="placeholder"/>
        </w:category>
        <w:types>
          <w:type w:val="bbPlcHdr"/>
        </w:types>
        <w:behaviors>
          <w:behavior w:val="content"/>
        </w:behaviors>
        <w:guid w:val="{6063FB4F-27FB-420F-B0AD-B2E40A191706}"/>
      </w:docPartPr>
      <w:docPartBody>
        <w:p w:rsidR="000C24FD" w:rsidRDefault="00235C4A" w:rsidP="00235C4A">
          <w:pPr>
            <w:pStyle w:val="4E28BB4552C84082A590AFA044131F1C"/>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9E223BAE56754DE0ABCE596D2CBD708E"/>
        <w:category>
          <w:name w:val="General"/>
          <w:gallery w:val="placeholder"/>
        </w:category>
        <w:types>
          <w:type w:val="bbPlcHdr"/>
        </w:types>
        <w:behaviors>
          <w:behavior w:val="content"/>
        </w:behaviors>
        <w:guid w:val="{3470A181-E125-40E5-8CFC-FF60EDE56D32}"/>
      </w:docPartPr>
      <w:docPartBody>
        <w:p w:rsidR="000C24FD" w:rsidRDefault="00235C4A" w:rsidP="00235C4A">
          <w:pPr>
            <w:pStyle w:val="9E223BAE56754DE0ABCE596D2CBD708E"/>
          </w:pPr>
          <w:r w:rsidRPr="000D1FD8">
            <w:rPr>
              <w:rStyle w:val="PlaceholderText"/>
            </w:rPr>
            <w:t>Click or tap here to enter text.</w:t>
          </w:r>
        </w:p>
      </w:docPartBody>
    </w:docPart>
    <w:docPart>
      <w:docPartPr>
        <w:name w:val="66E8672CEFC0489EB5767EED25714DAC"/>
        <w:category>
          <w:name w:val="General"/>
          <w:gallery w:val="placeholder"/>
        </w:category>
        <w:types>
          <w:type w:val="bbPlcHdr"/>
        </w:types>
        <w:behaviors>
          <w:behavior w:val="content"/>
        </w:behaviors>
        <w:guid w:val="{EC5EFB6C-CCF9-4CA2-BFED-F4066A26772F}"/>
      </w:docPartPr>
      <w:docPartBody>
        <w:p w:rsidR="000C24FD" w:rsidRDefault="00235C4A" w:rsidP="00235C4A">
          <w:pPr>
            <w:pStyle w:val="66E8672CEFC0489EB5767EED25714DAC"/>
          </w:pPr>
          <w:r w:rsidRPr="000D1FD8">
            <w:rPr>
              <w:rStyle w:val="PlaceholderText"/>
            </w:rPr>
            <w:t>Click or tap here to enter text.</w:t>
          </w:r>
        </w:p>
      </w:docPartBody>
    </w:docPart>
    <w:docPart>
      <w:docPartPr>
        <w:name w:val="D56C6A2342FA4915864B7828BE562DE5"/>
        <w:category>
          <w:name w:val="General"/>
          <w:gallery w:val="placeholder"/>
        </w:category>
        <w:types>
          <w:type w:val="bbPlcHdr"/>
        </w:types>
        <w:behaviors>
          <w:behavior w:val="content"/>
        </w:behaviors>
        <w:guid w:val="{1C512C85-0271-40BE-B2D1-6D46D061848D}"/>
      </w:docPartPr>
      <w:docPartBody>
        <w:p w:rsidR="00462201" w:rsidRDefault="00D305AD" w:rsidP="00D305AD">
          <w:pPr>
            <w:pStyle w:val="D56C6A2342FA4915864B7828BE562DE5"/>
          </w:pPr>
          <w:r w:rsidRPr="000D1FD8">
            <w:rPr>
              <w:rStyle w:val="PlaceholderText"/>
            </w:rPr>
            <w:t>Click or tap here to enter text.</w:t>
          </w:r>
        </w:p>
      </w:docPartBody>
    </w:docPart>
    <w:docPart>
      <w:docPartPr>
        <w:name w:val="CE749E8BD4F340229960FBF009628CDB"/>
        <w:category>
          <w:name w:val="General"/>
          <w:gallery w:val="placeholder"/>
        </w:category>
        <w:types>
          <w:type w:val="bbPlcHdr"/>
        </w:types>
        <w:behaviors>
          <w:behavior w:val="content"/>
        </w:behaviors>
        <w:guid w:val="{EE7CEED0-E604-4EE9-BD83-2CCC6DA24DA5}"/>
      </w:docPartPr>
      <w:docPartBody>
        <w:p w:rsidR="0057659B" w:rsidRDefault="0057659B" w:rsidP="0057659B">
          <w:pPr>
            <w:pStyle w:val="CE749E8BD4F340229960FBF009628CDB"/>
          </w:pPr>
          <w:r w:rsidRPr="000D1FD8">
            <w:rPr>
              <w:rStyle w:val="PlaceholderText"/>
            </w:rPr>
            <w:t>Click or tap here to enter text.</w:t>
          </w:r>
        </w:p>
      </w:docPartBody>
    </w:docPart>
    <w:docPart>
      <w:docPartPr>
        <w:name w:val="52B8EC5A67084FDCACF7A45CA641226C"/>
        <w:category>
          <w:name w:val="General"/>
          <w:gallery w:val="placeholder"/>
        </w:category>
        <w:types>
          <w:type w:val="bbPlcHdr"/>
        </w:types>
        <w:behaviors>
          <w:behavior w:val="content"/>
        </w:behaviors>
        <w:guid w:val="{7C681164-FBA4-4205-81C9-A930DF5E5BD1}"/>
      </w:docPartPr>
      <w:docPartBody>
        <w:p w:rsidR="0057659B" w:rsidRDefault="0057659B" w:rsidP="0057659B">
          <w:pPr>
            <w:pStyle w:val="52B8EC5A67084FDCACF7A45CA641226C"/>
          </w:pPr>
          <w:r w:rsidRPr="000D1FD8">
            <w:rPr>
              <w:rStyle w:val="PlaceholderText"/>
            </w:rPr>
            <w:t>Click or tap here to enter text.</w:t>
          </w:r>
        </w:p>
      </w:docPartBody>
    </w:docPart>
    <w:docPart>
      <w:docPartPr>
        <w:name w:val="E404550C6FF04200AF8448A70A8FC94A"/>
        <w:category>
          <w:name w:val="General"/>
          <w:gallery w:val="placeholder"/>
        </w:category>
        <w:types>
          <w:type w:val="bbPlcHdr"/>
        </w:types>
        <w:behaviors>
          <w:behavior w:val="content"/>
        </w:behaviors>
        <w:guid w:val="{59414F06-C615-49A2-A403-65E0CC38F6C4}"/>
      </w:docPartPr>
      <w:docPartBody>
        <w:p w:rsidR="0057659B" w:rsidRDefault="0057659B" w:rsidP="0057659B">
          <w:pPr>
            <w:pStyle w:val="E404550C6FF04200AF8448A70A8FC94A"/>
          </w:pPr>
          <w:r w:rsidRPr="000D1FD8">
            <w:rPr>
              <w:rStyle w:val="PlaceholderText"/>
            </w:rPr>
            <w:t>Click or tap here to enter text.</w:t>
          </w:r>
        </w:p>
      </w:docPartBody>
    </w:docPart>
    <w:docPart>
      <w:docPartPr>
        <w:name w:val="A66E4701DA014F77B3E39FD0B1696ECA"/>
        <w:category>
          <w:name w:val="General"/>
          <w:gallery w:val="placeholder"/>
        </w:category>
        <w:types>
          <w:type w:val="bbPlcHdr"/>
        </w:types>
        <w:behaviors>
          <w:behavior w:val="content"/>
        </w:behaviors>
        <w:guid w:val="{A8F6C7F2-EBDD-423F-BE79-1320F9E9FF68}"/>
      </w:docPartPr>
      <w:docPartBody>
        <w:p w:rsidR="0057659B" w:rsidRDefault="0057659B" w:rsidP="0057659B">
          <w:pPr>
            <w:pStyle w:val="A66E4701DA014F77B3E39FD0B1696ECA"/>
          </w:pPr>
          <w:r w:rsidRPr="000D1FD8">
            <w:rPr>
              <w:rStyle w:val="PlaceholderText"/>
            </w:rPr>
            <w:t>Click or tap here to enter text.</w:t>
          </w:r>
        </w:p>
      </w:docPartBody>
    </w:docPart>
    <w:docPart>
      <w:docPartPr>
        <w:name w:val="2787FE8E481A4641BB74726DD129F915"/>
        <w:category>
          <w:name w:val="General"/>
          <w:gallery w:val="placeholder"/>
        </w:category>
        <w:types>
          <w:type w:val="bbPlcHdr"/>
        </w:types>
        <w:behaviors>
          <w:behavior w:val="content"/>
        </w:behaviors>
        <w:guid w:val="{A002468A-DA99-4E98-A4B1-F4057FAF2A58}"/>
      </w:docPartPr>
      <w:docPartBody>
        <w:p w:rsidR="0057659B" w:rsidRDefault="0057659B" w:rsidP="0057659B">
          <w:pPr>
            <w:pStyle w:val="2787FE8E481A4641BB74726DD129F915"/>
          </w:pPr>
          <w:r w:rsidRPr="000D1FD8">
            <w:rPr>
              <w:rStyle w:val="PlaceholderText"/>
            </w:rPr>
            <w:t>Click or tap here to enter text.</w:t>
          </w:r>
        </w:p>
      </w:docPartBody>
    </w:docPart>
    <w:docPart>
      <w:docPartPr>
        <w:name w:val="62FB44185C5B4EC6810F150EB38D9448"/>
        <w:category>
          <w:name w:val="General"/>
          <w:gallery w:val="placeholder"/>
        </w:category>
        <w:types>
          <w:type w:val="bbPlcHdr"/>
        </w:types>
        <w:behaviors>
          <w:behavior w:val="content"/>
        </w:behaviors>
        <w:guid w:val="{3DD857D9-9831-46DF-911C-77FF629C8F51}"/>
      </w:docPartPr>
      <w:docPartBody>
        <w:p w:rsidR="0057659B" w:rsidRDefault="0057659B" w:rsidP="0057659B">
          <w:pPr>
            <w:pStyle w:val="62FB44185C5B4EC6810F150EB38D9448"/>
          </w:pPr>
          <w:r w:rsidRPr="000D1FD8">
            <w:rPr>
              <w:rStyle w:val="PlaceholderText"/>
            </w:rPr>
            <w:t>Click or tap here to enter text.</w:t>
          </w:r>
        </w:p>
      </w:docPartBody>
    </w:docPart>
    <w:docPart>
      <w:docPartPr>
        <w:name w:val="F9CCAA2BB6D044ECB7288DFB067AE0EA"/>
        <w:category>
          <w:name w:val="General"/>
          <w:gallery w:val="placeholder"/>
        </w:category>
        <w:types>
          <w:type w:val="bbPlcHdr"/>
        </w:types>
        <w:behaviors>
          <w:behavior w:val="content"/>
        </w:behaviors>
        <w:guid w:val="{B2FF59DA-DE0C-430A-AF92-AB6F73B7B98B}"/>
      </w:docPartPr>
      <w:docPartBody>
        <w:p w:rsidR="0057659B" w:rsidRDefault="0057659B" w:rsidP="0057659B">
          <w:pPr>
            <w:pStyle w:val="F9CCAA2BB6D044ECB7288DFB067AE0EA"/>
          </w:pPr>
          <w:r w:rsidRPr="000D1FD8">
            <w:rPr>
              <w:rStyle w:val="PlaceholderText"/>
            </w:rPr>
            <w:t>Click or tap here to enter text.</w:t>
          </w:r>
        </w:p>
      </w:docPartBody>
    </w:docPart>
    <w:docPart>
      <w:docPartPr>
        <w:name w:val="0BF4EB5499C44EDFB23910F3361C4CF8"/>
        <w:category>
          <w:name w:val="General"/>
          <w:gallery w:val="placeholder"/>
        </w:category>
        <w:types>
          <w:type w:val="bbPlcHdr"/>
        </w:types>
        <w:behaviors>
          <w:behavior w:val="content"/>
        </w:behaviors>
        <w:guid w:val="{6C7DF8F9-C0DD-4F15-9FC9-30974D99D626}"/>
      </w:docPartPr>
      <w:docPartBody>
        <w:p w:rsidR="0057659B" w:rsidRDefault="0057659B" w:rsidP="0057659B">
          <w:pPr>
            <w:pStyle w:val="0BF4EB5499C44EDFB23910F3361C4CF8"/>
          </w:pPr>
          <w:r w:rsidRPr="000D1FD8">
            <w:rPr>
              <w:rStyle w:val="PlaceholderText"/>
            </w:rPr>
            <w:t>Click or tap here to enter text.</w:t>
          </w:r>
        </w:p>
      </w:docPartBody>
    </w:docPart>
    <w:docPart>
      <w:docPartPr>
        <w:name w:val="5593735386034DAA8E387935123AFEB5"/>
        <w:category>
          <w:name w:val="General"/>
          <w:gallery w:val="placeholder"/>
        </w:category>
        <w:types>
          <w:type w:val="bbPlcHdr"/>
        </w:types>
        <w:behaviors>
          <w:behavior w:val="content"/>
        </w:behaviors>
        <w:guid w:val="{DD0ED3FA-A288-488C-BC17-8667AE10CA10}"/>
      </w:docPartPr>
      <w:docPartBody>
        <w:p w:rsidR="0057659B" w:rsidRDefault="0057659B" w:rsidP="0057659B">
          <w:pPr>
            <w:pStyle w:val="5593735386034DAA8E387935123AFEB5"/>
          </w:pPr>
          <w:r w:rsidRPr="000D1FD8">
            <w:rPr>
              <w:rStyle w:val="PlaceholderText"/>
            </w:rPr>
            <w:t>Click or tap here to enter text.</w:t>
          </w:r>
        </w:p>
      </w:docPartBody>
    </w:docPart>
    <w:docPart>
      <w:docPartPr>
        <w:name w:val="16127DA70BA749F19D5F8FBCC20B73C7"/>
        <w:category>
          <w:name w:val="General"/>
          <w:gallery w:val="placeholder"/>
        </w:category>
        <w:types>
          <w:type w:val="bbPlcHdr"/>
        </w:types>
        <w:behaviors>
          <w:behavior w:val="content"/>
        </w:behaviors>
        <w:guid w:val="{6DB6B2D9-3EF4-4E9A-9342-331C1BD3622E}"/>
      </w:docPartPr>
      <w:docPartBody>
        <w:p w:rsidR="0057659B" w:rsidRDefault="0057659B" w:rsidP="0057659B">
          <w:pPr>
            <w:pStyle w:val="16127DA70BA749F19D5F8FBCC20B73C7"/>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0"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C4A"/>
    <w:rsid w:val="000C24FD"/>
    <w:rsid w:val="00235C4A"/>
    <w:rsid w:val="00462201"/>
    <w:rsid w:val="0057659B"/>
    <w:rsid w:val="008727BD"/>
    <w:rsid w:val="00D305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7659B"/>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4E28BB4552C84082A590AFA044131F1C">
    <w:name w:val="4E28BB4552C84082A590AFA044131F1C"/>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9E223BAE56754DE0ABCE596D2CBD708E">
    <w:name w:val="9E223BAE56754DE0ABCE596D2CBD708E"/>
    <w:rsid w:val="00235C4A"/>
  </w:style>
  <w:style w:type="paragraph" w:customStyle="1" w:styleId="66E8672CEFC0489EB5767EED25714DAC">
    <w:name w:val="66E8672CEFC0489EB5767EED25714DAC"/>
    <w:rsid w:val="00235C4A"/>
  </w:style>
  <w:style w:type="paragraph" w:customStyle="1" w:styleId="B6D56612FFC44176BA47729BA44EBCD4">
    <w:name w:val="B6D56612FFC44176BA47729BA44EBCD4"/>
    <w:rsid w:val="00235C4A"/>
  </w:style>
  <w:style w:type="paragraph" w:customStyle="1" w:styleId="58F859DA65C14173B59A2BE14F71FF08">
    <w:name w:val="58F859DA65C14173B59A2BE14F71FF08"/>
    <w:rsid w:val="00235C4A"/>
  </w:style>
  <w:style w:type="paragraph" w:customStyle="1" w:styleId="D56C6A2342FA4915864B7828BE562DE5">
    <w:name w:val="D56C6A2342FA4915864B7828BE562DE5"/>
    <w:rsid w:val="00D305AD"/>
  </w:style>
  <w:style w:type="paragraph" w:customStyle="1" w:styleId="CE749E8BD4F340229960FBF009628CDB">
    <w:name w:val="CE749E8BD4F340229960FBF009628CDB"/>
    <w:rsid w:val="0057659B"/>
  </w:style>
  <w:style w:type="paragraph" w:customStyle="1" w:styleId="52B8EC5A67084FDCACF7A45CA641226C">
    <w:name w:val="52B8EC5A67084FDCACF7A45CA641226C"/>
    <w:rsid w:val="0057659B"/>
  </w:style>
  <w:style w:type="paragraph" w:customStyle="1" w:styleId="E404550C6FF04200AF8448A70A8FC94A">
    <w:name w:val="E404550C6FF04200AF8448A70A8FC94A"/>
    <w:rsid w:val="0057659B"/>
  </w:style>
  <w:style w:type="paragraph" w:customStyle="1" w:styleId="A66E4701DA014F77B3E39FD0B1696ECA">
    <w:name w:val="A66E4701DA014F77B3E39FD0B1696ECA"/>
    <w:rsid w:val="0057659B"/>
  </w:style>
  <w:style w:type="paragraph" w:customStyle="1" w:styleId="2787FE8E481A4641BB74726DD129F915">
    <w:name w:val="2787FE8E481A4641BB74726DD129F915"/>
    <w:rsid w:val="0057659B"/>
  </w:style>
  <w:style w:type="paragraph" w:customStyle="1" w:styleId="62FB44185C5B4EC6810F150EB38D9448">
    <w:name w:val="62FB44185C5B4EC6810F150EB38D9448"/>
    <w:rsid w:val="0057659B"/>
  </w:style>
  <w:style w:type="paragraph" w:customStyle="1" w:styleId="F9CCAA2BB6D044ECB7288DFB067AE0EA">
    <w:name w:val="F9CCAA2BB6D044ECB7288DFB067AE0EA"/>
    <w:rsid w:val="0057659B"/>
  </w:style>
  <w:style w:type="paragraph" w:customStyle="1" w:styleId="0BF4EB5499C44EDFB23910F3361C4CF8">
    <w:name w:val="0BF4EB5499C44EDFB23910F3361C4CF8"/>
    <w:rsid w:val="0057659B"/>
  </w:style>
  <w:style w:type="paragraph" w:customStyle="1" w:styleId="5593735386034DAA8E387935123AFEB5">
    <w:name w:val="5593735386034DAA8E387935123AFEB5"/>
    <w:rsid w:val="0057659B"/>
  </w:style>
  <w:style w:type="paragraph" w:customStyle="1" w:styleId="16127DA70BA749F19D5F8FBCC20B73C7">
    <w:name w:val="16127DA70BA749F19D5F8FBCC20B73C7"/>
    <w:rsid w:val="0057659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B673B55-A6BD-4E7F-96E3-E94DE2F4F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3840</Words>
  <Characters>21893</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25682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Marc Burchard</cp:lastModifiedBy>
  <cp:revision>4</cp:revision>
  <cp:lastPrinted>2017-03-22T13:48:00Z</cp:lastPrinted>
  <dcterms:created xsi:type="dcterms:W3CDTF">2022-01-17T23:52:00Z</dcterms:created>
  <dcterms:modified xsi:type="dcterms:W3CDTF">2022-03-21T19:22:00Z</dcterms:modified>
</cp:coreProperties>
</file>