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3CD86" w14:textId="77777777" w:rsidR="008D3448" w:rsidRDefault="008D3448" w:rsidP="003249F0">
      <w:pPr>
        <w:jc w:val="both"/>
        <w:rPr>
          <w:rFonts w:cs="Tahoma"/>
          <w:b/>
          <w:sz w:val="36"/>
          <w:szCs w:val="30"/>
        </w:rPr>
      </w:pPr>
    </w:p>
    <w:p w14:paraId="186D9BFD" w14:textId="77777777" w:rsidR="008D3448" w:rsidRDefault="008D3448" w:rsidP="003249F0">
      <w:pPr>
        <w:jc w:val="both"/>
        <w:rPr>
          <w:rFonts w:cs="Tahoma"/>
          <w:b/>
          <w:sz w:val="36"/>
          <w:szCs w:val="30"/>
        </w:rPr>
      </w:pPr>
    </w:p>
    <w:p w14:paraId="415280B8" w14:textId="77777777" w:rsidR="008D3448" w:rsidRDefault="008D3448" w:rsidP="003249F0">
      <w:pPr>
        <w:jc w:val="both"/>
        <w:rPr>
          <w:rFonts w:cs="Tahoma"/>
          <w:b/>
          <w:sz w:val="36"/>
          <w:szCs w:val="30"/>
        </w:rPr>
      </w:pPr>
    </w:p>
    <w:p w14:paraId="3E7D305E" w14:textId="521DE2E1" w:rsidR="00D32888" w:rsidRPr="008D3448" w:rsidRDefault="00D32888" w:rsidP="00D32888">
      <w:pPr>
        <w:rPr>
          <w:rFonts w:cs="Tahoma"/>
          <w:b/>
          <w:sz w:val="32"/>
          <w:szCs w:val="28"/>
        </w:rPr>
      </w:pPr>
      <w:r>
        <w:rPr>
          <w:rFonts w:cs="Tahoma"/>
          <w:b/>
          <w:sz w:val="32"/>
          <w:szCs w:val="28"/>
        </w:rPr>
        <w:t>MEN’S</w:t>
      </w:r>
      <w:r w:rsidRPr="008D3448">
        <w:rPr>
          <w:rFonts w:cs="Tahoma"/>
          <w:b/>
          <w:sz w:val="32"/>
          <w:szCs w:val="28"/>
        </w:rPr>
        <w:t xml:space="preserve"> BASKETBALL POST-GAME AWARDS SCRIPT </w:t>
      </w:r>
    </w:p>
    <w:p w14:paraId="63B55FB0" w14:textId="77777777" w:rsidR="00D32888" w:rsidRDefault="00D32888" w:rsidP="00D32888">
      <w:pPr>
        <w:jc w:val="both"/>
        <w:rPr>
          <w:rFonts w:cs="Tahoma"/>
          <w:bCs/>
          <w:i/>
          <w:iCs/>
          <w:sz w:val="28"/>
          <w:szCs w:val="28"/>
        </w:rPr>
      </w:pPr>
    </w:p>
    <w:p w14:paraId="4024BF1A" w14:textId="77777777" w:rsidR="00D32888" w:rsidRPr="008D3448" w:rsidRDefault="00D32888" w:rsidP="00D32888">
      <w:pPr>
        <w:jc w:val="both"/>
        <w:rPr>
          <w:rFonts w:cs="Tahoma"/>
          <w:bCs/>
          <w:sz w:val="28"/>
          <w:szCs w:val="28"/>
        </w:rPr>
      </w:pPr>
      <w:r w:rsidRPr="008D3448">
        <w:rPr>
          <w:rFonts w:cs="Tahoma"/>
          <w:bCs/>
          <w:sz w:val="28"/>
          <w:szCs w:val="28"/>
        </w:rPr>
        <w:t>*Following the completion of the game, direct the advancing team to midcourt for the post-game awards ceremony.</w:t>
      </w:r>
    </w:p>
    <w:p w14:paraId="5CC40BF4" w14:textId="77777777" w:rsidR="00D32888" w:rsidRDefault="00D32888" w:rsidP="00D32888">
      <w:pPr>
        <w:jc w:val="both"/>
        <w:rPr>
          <w:rFonts w:cs="Tahoma"/>
          <w:bCs/>
          <w:i/>
          <w:iCs/>
          <w:sz w:val="28"/>
          <w:szCs w:val="28"/>
        </w:rPr>
      </w:pPr>
    </w:p>
    <w:p w14:paraId="680B82BA" w14:textId="77777777" w:rsidR="00D32888" w:rsidRPr="008D3448" w:rsidRDefault="00D32888" w:rsidP="00D32888">
      <w:pPr>
        <w:jc w:val="both"/>
        <w:rPr>
          <w:rFonts w:cs="Tahoma"/>
          <w:bCs/>
          <w:i/>
          <w:iCs/>
          <w:szCs w:val="22"/>
        </w:rPr>
      </w:pPr>
      <w:r w:rsidRPr="008D3448">
        <w:rPr>
          <w:rFonts w:cs="Tahoma"/>
          <w:bCs/>
          <w:i/>
          <w:iCs/>
          <w:szCs w:val="22"/>
        </w:rPr>
        <w:t xml:space="preserve">Note: the non-advancing team may spectate at their bench but is not required to remain on the court for the presentation. </w:t>
      </w:r>
    </w:p>
    <w:p w14:paraId="1CA319C6" w14:textId="77777777" w:rsidR="00D32888" w:rsidRDefault="00D32888" w:rsidP="00D32888">
      <w:pPr>
        <w:jc w:val="both"/>
        <w:rPr>
          <w:rFonts w:cs="Tahoma"/>
          <w:bCs/>
          <w:i/>
          <w:iCs/>
          <w:sz w:val="28"/>
          <w:szCs w:val="28"/>
        </w:rPr>
      </w:pPr>
    </w:p>
    <w:p w14:paraId="3820929A" w14:textId="02278E65" w:rsidR="00D32888" w:rsidRDefault="00D32888" w:rsidP="00D32888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>Ladies and gentlemen, please direct your attention to midcourt we will now take a moment to congratulate the ________________</w:t>
      </w:r>
      <w:proofErr w:type="gramStart"/>
      <w:r>
        <w:rPr>
          <w:rFonts w:cs="Tahoma"/>
          <w:bCs/>
          <w:sz w:val="28"/>
          <w:szCs w:val="28"/>
        </w:rPr>
        <w:t xml:space="preserve"> (mascot) of _</w:t>
      </w:r>
      <w:proofErr w:type="gramEnd"/>
      <w:r>
        <w:rPr>
          <w:rFonts w:cs="Tahoma"/>
          <w:bCs/>
          <w:sz w:val="28"/>
          <w:szCs w:val="28"/>
        </w:rPr>
        <w:t>________________ (</w:t>
      </w:r>
      <w:r w:rsidR="003448F3">
        <w:rPr>
          <w:rFonts w:cs="Tahoma"/>
          <w:bCs/>
          <w:sz w:val="28"/>
          <w:szCs w:val="28"/>
        </w:rPr>
        <w:t xml:space="preserve">winning </w:t>
      </w:r>
      <w:r>
        <w:rPr>
          <w:rFonts w:cs="Tahoma"/>
          <w:bCs/>
          <w:sz w:val="28"/>
          <w:szCs w:val="28"/>
        </w:rPr>
        <w:t>institution</w:t>
      </w:r>
      <w:proofErr w:type="gramStart"/>
      <w:r>
        <w:rPr>
          <w:rFonts w:cs="Tahoma"/>
          <w:bCs/>
          <w:sz w:val="28"/>
          <w:szCs w:val="28"/>
        </w:rPr>
        <w:t>) on advancing</w:t>
      </w:r>
      <w:proofErr w:type="gramEnd"/>
      <w:r>
        <w:rPr>
          <w:rFonts w:cs="Tahoma"/>
          <w:bCs/>
          <w:sz w:val="28"/>
          <w:szCs w:val="28"/>
        </w:rPr>
        <w:t xml:space="preserve"> through the ______________ (bracket) onto the Round of 16 to be held at the Municipal Auditorium in Kansas City, Missouri! </w:t>
      </w:r>
    </w:p>
    <w:p w14:paraId="54A4F755" w14:textId="77777777" w:rsidR="00D32888" w:rsidRDefault="00D32888" w:rsidP="00D32888">
      <w:pPr>
        <w:jc w:val="both"/>
        <w:rPr>
          <w:rFonts w:cs="Tahoma"/>
          <w:bCs/>
          <w:sz w:val="28"/>
          <w:szCs w:val="28"/>
        </w:rPr>
      </w:pPr>
    </w:p>
    <w:p w14:paraId="57B16C77" w14:textId="340F28F9" w:rsidR="00D32888" w:rsidRDefault="00D32888" w:rsidP="00D32888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 xml:space="preserve">To the _____________ (institution) </w:t>
      </w:r>
      <w:r w:rsidR="00C02773">
        <w:rPr>
          <w:rFonts w:cs="Tahoma"/>
          <w:bCs/>
          <w:sz w:val="28"/>
          <w:szCs w:val="28"/>
        </w:rPr>
        <w:t>men’s</w:t>
      </w:r>
      <w:r>
        <w:rPr>
          <w:rFonts w:cs="Tahoma"/>
          <w:bCs/>
          <w:sz w:val="28"/>
          <w:szCs w:val="28"/>
        </w:rPr>
        <w:t xml:space="preserve"> basketball players, we present the bracket board!</w:t>
      </w:r>
    </w:p>
    <w:p w14:paraId="4C9B0359" w14:textId="77777777" w:rsidR="00D32888" w:rsidRDefault="00D32888" w:rsidP="00D32888">
      <w:pPr>
        <w:jc w:val="both"/>
        <w:rPr>
          <w:rFonts w:cs="Tahoma"/>
          <w:bCs/>
          <w:sz w:val="28"/>
          <w:szCs w:val="28"/>
        </w:rPr>
      </w:pPr>
    </w:p>
    <w:p w14:paraId="71DC394E" w14:textId="77777777" w:rsidR="00D32888" w:rsidRDefault="00D32888" w:rsidP="00D32888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i/>
          <w:iCs/>
          <w:szCs w:val="22"/>
        </w:rPr>
        <w:t xml:space="preserve">Allow time for </w:t>
      </w:r>
      <w:proofErr w:type="gramStart"/>
      <w:r>
        <w:rPr>
          <w:rFonts w:cs="Tahoma"/>
          <w:bCs/>
          <w:i/>
          <w:iCs/>
          <w:szCs w:val="22"/>
        </w:rPr>
        <w:t>team</w:t>
      </w:r>
      <w:proofErr w:type="gramEnd"/>
      <w:r>
        <w:rPr>
          <w:rFonts w:cs="Tahoma"/>
          <w:bCs/>
          <w:i/>
          <w:iCs/>
          <w:szCs w:val="22"/>
        </w:rPr>
        <w:t xml:space="preserve"> to paste their </w:t>
      </w:r>
      <w:proofErr w:type="gramStart"/>
      <w:r>
        <w:rPr>
          <w:rFonts w:cs="Tahoma"/>
          <w:bCs/>
          <w:i/>
          <w:iCs/>
          <w:szCs w:val="22"/>
        </w:rPr>
        <w:t>sticker</w:t>
      </w:r>
      <w:proofErr w:type="gramEnd"/>
      <w:r>
        <w:rPr>
          <w:rFonts w:cs="Tahoma"/>
          <w:bCs/>
          <w:i/>
          <w:iCs/>
          <w:szCs w:val="22"/>
        </w:rPr>
        <w:t xml:space="preserve"> advancing into the next round. Team may keep the board.</w:t>
      </w:r>
    </w:p>
    <w:p w14:paraId="288F6C95" w14:textId="77777777" w:rsidR="00D32888" w:rsidRDefault="00D32888" w:rsidP="00D32888">
      <w:pPr>
        <w:jc w:val="both"/>
        <w:rPr>
          <w:rFonts w:cs="Tahoma"/>
          <w:bCs/>
          <w:i/>
          <w:iCs/>
          <w:szCs w:val="22"/>
        </w:rPr>
      </w:pPr>
    </w:p>
    <w:p w14:paraId="214564BA" w14:textId="0B947C4F" w:rsidR="00D32888" w:rsidRDefault="00D32888" w:rsidP="00D32888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sz w:val="28"/>
          <w:szCs w:val="28"/>
        </w:rPr>
        <w:t xml:space="preserve">To </w:t>
      </w:r>
      <w:proofErr w:type="gramStart"/>
      <w:r>
        <w:rPr>
          <w:rFonts w:cs="Tahoma"/>
          <w:bCs/>
          <w:sz w:val="28"/>
          <w:szCs w:val="28"/>
        </w:rPr>
        <w:t>the _______________ (</w:t>
      </w:r>
      <w:r w:rsidR="003448F3">
        <w:rPr>
          <w:rFonts w:cs="Tahoma"/>
          <w:bCs/>
          <w:sz w:val="28"/>
          <w:szCs w:val="28"/>
        </w:rPr>
        <w:t xml:space="preserve">winning </w:t>
      </w:r>
      <w:r>
        <w:rPr>
          <w:rFonts w:cs="Tahoma"/>
          <w:bCs/>
          <w:sz w:val="28"/>
          <w:szCs w:val="28"/>
        </w:rPr>
        <w:t>institution)</w:t>
      </w:r>
      <w:proofErr w:type="gramEnd"/>
      <w:r>
        <w:rPr>
          <w:rFonts w:cs="Tahoma"/>
          <w:bCs/>
          <w:sz w:val="28"/>
          <w:szCs w:val="28"/>
        </w:rPr>
        <w:t xml:space="preserve"> coaching staff, we now present the </w:t>
      </w:r>
      <w:r w:rsidR="003508EB">
        <w:rPr>
          <w:rFonts w:cs="Tahoma"/>
          <w:bCs/>
          <w:sz w:val="28"/>
          <w:szCs w:val="28"/>
        </w:rPr>
        <w:t>202</w:t>
      </w:r>
      <w:r w:rsidR="003448F3">
        <w:rPr>
          <w:rFonts w:cs="Tahoma"/>
          <w:bCs/>
          <w:sz w:val="28"/>
          <w:szCs w:val="28"/>
        </w:rPr>
        <w:t>6</w:t>
      </w:r>
      <w:r>
        <w:rPr>
          <w:rFonts w:cs="Tahoma"/>
          <w:bCs/>
          <w:sz w:val="28"/>
          <w:szCs w:val="28"/>
        </w:rPr>
        <w:t xml:space="preserve"> NAIA First &amp; Second Round Trophy! </w:t>
      </w:r>
    </w:p>
    <w:p w14:paraId="7E35E9D1" w14:textId="77777777" w:rsidR="00D32888" w:rsidRDefault="00D32888" w:rsidP="00D32888">
      <w:pPr>
        <w:jc w:val="both"/>
        <w:rPr>
          <w:rFonts w:cs="Tahoma"/>
          <w:bCs/>
          <w:szCs w:val="22"/>
        </w:rPr>
      </w:pPr>
    </w:p>
    <w:p w14:paraId="7557E43E" w14:textId="00B30699" w:rsidR="00D32888" w:rsidRDefault="00D32888" w:rsidP="00D32888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 xml:space="preserve">Fans, we want to thank you once again for supporting the NAIA </w:t>
      </w:r>
      <w:r w:rsidR="00C02773">
        <w:rPr>
          <w:rFonts w:cs="Tahoma"/>
          <w:bCs/>
          <w:sz w:val="28"/>
          <w:szCs w:val="28"/>
        </w:rPr>
        <w:t>Men’s</w:t>
      </w:r>
      <w:r>
        <w:rPr>
          <w:rFonts w:cs="Tahoma"/>
          <w:bCs/>
          <w:sz w:val="28"/>
          <w:szCs w:val="28"/>
        </w:rPr>
        <w:t xml:space="preserve"> Basketball First &amp; Second Rounds. Drive home safely!</w:t>
      </w:r>
    </w:p>
    <w:p w14:paraId="47DC1F53" w14:textId="77777777" w:rsidR="00D32888" w:rsidRPr="008D3448" w:rsidRDefault="00D32888" w:rsidP="00D32888">
      <w:pPr>
        <w:jc w:val="both"/>
        <w:rPr>
          <w:rFonts w:cs="Tahoma"/>
          <w:bCs/>
          <w:sz w:val="28"/>
          <w:szCs w:val="28"/>
        </w:rPr>
      </w:pPr>
    </w:p>
    <w:p w14:paraId="62AA9648" w14:textId="77777777" w:rsidR="00D32888" w:rsidRPr="006F23BF" w:rsidRDefault="00D32888" w:rsidP="00D32888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i/>
          <w:iCs/>
          <w:szCs w:val="22"/>
        </w:rPr>
        <w:t xml:space="preserve">Advancing team may cut down nets. </w:t>
      </w:r>
    </w:p>
    <w:p w14:paraId="7FE63B48" w14:textId="2371CB6D" w:rsidR="003508EB" w:rsidRDefault="003508EB">
      <w:pPr>
        <w:spacing w:after="160" w:line="278" w:lineRule="auto"/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br w:type="page"/>
      </w:r>
    </w:p>
    <w:p w14:paraId="7F9C6713" w14:textId="77777777" w:rsidR="003508EB" w:rsidRDefault="003508EB" w:rsidP="003508EB">
      <w:pPr>
        <w:rPr>
          <w:rFonts w:cs="Tahoma"/>
          <w:b/>
          <w:sz w:val="32"/>
          <w:szCs w:val="28"/>
        </w:rPr>
      </w:pPr>
    </w:p>
    <w:p w14:paraId="4EA6BD1F" w14:textId="77777777" w:rsidR="003508EB" w:rsidRDefault="003508EB" w:rsidP="003508EB">
      <w:pPr>
        <w:rPr>
          <w:rFonts w:cs="Tahoma"/>
          <w:b/>
          <w:sz w:val="32"/>
          <w:szCs w:val="28"/>
        </w:rPr>
      </w:pPr>
    </w:p>
    <w:p w14:paraId="67DB920E" w14:textId="77777777" w:rsidR="003508EB" w:rsidRDefault="003508EB" w:rsidP="003508EB">
      <w:pPr>
        <w:rPr>
          <w:rFonts w:cs="Tahoma"/>
          <w:b/>
          <w:sz w:val="32"/>
          <w:szCs w:val="28"/>
        </w:rPr>
      </w:pPr>
    </w:p>
    <w:p w14:paraId="155F1692" w14:textId="6DB22FAB" w:rsidR="003508EB" w:rsidRPr="008D3448" w:rsidRDefault="003508EB" w:rsidP="003508EB">
      <w:pPr>
        <w:rPr>
          <w:rFonts w:cs="Tahoma"/>
          <w:b/>
          <w:sz w:val="32"/>
          <w:szCs w:val="28"/>
        </w:rPr>
      </w:pPr>
      <w:r w:rsidRPr="008D3448">
        <w:rPr>
          <w:rFonts w:cs="Tahoma"/>
          <w:b/>
          <w:sz w:val="32"/>
          <w:szCs w:val="28"/>
        </w:rPr>
        <w:t xml:space="preserve">WOMEN’S BASKETBALL POST-GAME AWARDS SCRIPT </w:t>
      </w:r>
    </w:p>
    <w:p w14:paraId="7BF1980E" w14:textId="77777777" w:rsidR="003508EB" w:rsidRDefault="003508EB" w:rsidP="003508EB">
      <w:pPr>
        <w:jc w:val="both"/>
        <w:rPr>
          <w:rFonts w:cs="Tahoma"/>
          <w:bCs/>
          <w:i/>
          <w:iCs/>
          <w:sz w:val="28"/>
          <w:szCs w:val="28"/>
        </w:rPr>
      </w:pPr>
    </w:p>
    <w:p w14:paraId="7E635A0D" w14:textId="77777777" w:rsidR="003508EB" w:rsidRPr="008D3448" w:rsidRDefault="003508EB" w:rsidP="003508EB">
      <w:pPr>
        <w:jc w:val="both"/>
        <w:rPr>
          <w:rFonts w:cs="Tahoma"/>
          <w:bCs/>
          <w:sz w:val="28"/>
          <w:szCs w:val="28"/>
        </w:rPr>
      </w:pPr>
      <w:r w:rsidRPr="008D3448">
        <w:rPr>
          <w:rFonts w:cs="Tahoma"/>
          <w:bCs/>
          <w:sz w:val="28"/>
          <w:szCs w:val="28"/>
        </w:rPr>
        <w:t>*Following the completion of the game, direct the advancing team to midcourt for the post-game awards ceremony.</w:t>
      </w:r>
    </w:p>
    <w:p w14:paraId="4482A66C" w14:textId="77777777" w:rsidR="003508EB" w:rsidRDefault="003508EB" w:rsidP="003508EB">
      <w:pPr>
        <w:jc w:val="both"/>
        <w:rPr>
          <w:rFonts w:cs="Tahoma"/>
          <w:bCs/>
          <w:i/>
          <w:iCs/>
          <w:sz w:val="28"/>
          <w:szCs w:val="28"/>
        </w:rPr>
      </w:pPr>
    </w:p>
    <w:p w14:paraId="63376742" w14:textId="77777777" w:rsidR="003508EB" w:rsidRPr="008D3448" w:rsidRDefault="003508EB" w:rsidP="003508EB">
      <w:pPr>
        <w:jc w:val="both"/>
        <w:rPr>
          <w:rFonts w:cs="Tahoma"/>
          <w:bCs/>
          <w:i/>
          <w:iCs/>
          <w:szCs w:val="22"/>
        </w:rPr>
      </w:pPr>
      <w:r w:rsidRPr="008D3448">
        <w:rPr>
          <w:rFonts w:cs="Tahoma"/>
          <w:bCs/>
          <w:i/>
          <w:iCs/>
          <w:szCs w:val="22"/>
        </w:rPr>
        <w:t xml:space="preserve">Note: the non-advancing team may spectate at their bench but is not required to remain on the court for the presentation. </w:t>
      </w:r>
    </w:p>
    <w:p w14:paraId="5F8129A3" w14:textId="77777777" w:rsidR="003508EB" w:rsidRDefault="003508EB" w:rsidP="003508EB">
      <w:pPr>
        <w:jc w:val="both"/>
        <w:rPr>
          <w:rFonts w:cs="Tahoma"/>
          <w:bCs/>
          <w:i/>
          <w:iCs/>
          <w:sz w:val="28"/>
          <w:szCs w:val="28"/>
        </w:rPr>
      </w:pPr>
    </w:p>
    <w:p w14:paraId="79274A2C" w14:textId="1CCC0491" w:rsidR="003508EB" w:rsidRDefault="003508EB" w:rsidP="003508EB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 xml:space="preserve">Ladies and gentlemen, please direct your attention to midcourt we will now take a moment to congratulate </w:t>
      </w:r>
      <w:proofErr w:type="gramStart"/>
      <w:r>
        <w:rPr>
          <w:rFonts w:cs="Tahoma"/>
          <w:bCs/>
          <w:sz w:val="28"/>
          <w:szCs w:val="28"/>
        </w:rPr>
        <w:t>the __</w:t>
      </w:r>
      <w:proofErr w:type="gramEnd"/>
      <w:r>
        <w:rPr>
          <w:rFonts w:cs="Tahoma"/>
          <w:bCs/>
          <w:sz w:val="28"/>
          <w:szCs w:val="28"/>
        </w:rPr>
        <w:t>______________ (mascot) of _________________ (</w:t>
      </w:r>
      <w:r w:rsidR="003448F3">
        <w:rPr>
          <w:rFonts w:cs="Tahoma"/>
          <w:bCs/>
          <w:sz w:val="28"/>
          <w:szCs w:val="28"/>
        </w:rPr>
        <w:t xml:space="preserve">winning </w:t>
      </w:r>
      <w:r>
        <w:rPr>
          <w:rFonts w:cs="Tahoma"/>
          <w:bCs/>
          <w:sz w:val="28"/>
          <w:szCs w:val="28"/>
        </w:rPr>
        <w:t xml:space="preserve">institution) on advancing through the ______________ (bracket) onto the Round of 16 to be held at the Tyson Event Center in Sioux City, Iowa! </w:t>
      </w:r>
    </w:p>
    <w:p w14:paraId="735572C4" w14:textId="77777777" w:rsidR="003508EB" w:rsidRDefault="003508EB" w:rsidP="003508EB">
      <w:pPr>
        <w:jc w:val="both"/>
        <w:rPr>
          <w:rFonts w:cs="Tahoma"/>
          <w:bCs/>
          <w:sz w:val="28"/>
          <w:szCs w:val="28"/>
        </w:rPr>
      </w:pPr>
    </w:p>
    <w:p w14:paraId="3020C1EA" w14:textId="77777777" w:rsidR="003508EB" w:rsidRDefault="003508EB" w:rsidP="003508EB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>To the _____________ (institution) women’s basketball players, we present the bracket board!</w:t>
      </w:r>
    </w:p>
    <w:p w14:paraId="73BBF975" w14:textId="77777777" w:rsidR="003508EB" w:rsidRDefault="003508EB" w:rsidP="003508EB">
      <w:pPr>
        <w:jc w:val="both"/>
        <w:rPr>
          <w:rFonts w:cs="Tahoma"/>
          <w:bCs/>
          <w:sz w:val="28"/>
          <w:szCs w:val="28"/>
        </w:rPr>
      </w:pPr>
    </w:p>
    <w:p w14:paraId="0D5DFA56" w14:textId="77777777" w:rsidR="003508EB" w:rsidRDefault="003508EB" w:rsidP="003508EB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i/>
          <w:iCs/>
          <w:szCs w:val="22"/>
        </w:rPr>
        <w:t xml:space="preserve">Allow time for </w:t>
      </w:r>
      <w:proofErr w:type="gramStart"/>
      <w:r>
        <w:rPr>
          <w:rFonts w:cs="Tahoma"/>
          <w:bCs/>
          <w:i/>
          <w:iCs/>
          <w:szCs w:val="22"/>
        </w:rPr>
        <w:t>team</w:t>
      </w:r>
      <w:proofErr w:type="gramEnd"/>
      <w:r>
        <w:rPr>
          <w:rFonts w:cs="Tahoma"/>
          <w:bCs/>
          <w:i/>
          <w:iCs/>
          <w:szCs w:val="22"/>
        </w:rPr>
        <w:t xml:space="preserve"> to paste their </w:t>
      </w:r>
      <w:proofErr w:type="gramStart"/>
      <w:r>
        <w:rPr>
          <w:rFonts w:cs="Tahoma"/>
          <w:bCs/>
          <w:i/>
          <w:iCs/>
          <w:szCs w:val="22"/>
        </w:rPr>
        <w:t>sticker</w:t>
      </w:r>
      <w:proofErr w:type="gramEnd"/>
      <w:r>
        <w:rPr>
          <w:rFonts w:cs="Tahoma"/>
          <w:bCs/>
          <w:i/>
          <w:iCs/>
          <w:szCs w:val="22"/>
        </w:rPr>
        <w:t xml:space="preserve"> advancing into the next round. Team may keep the board.</w:t>
      </w:r>
    </w:p>
    <w:p w14:paraId="69598065" w14:textId="77777777" w:rsidR="003508EB" w:rsidRDefault="003508EB" w:rsidP="003508EB">
      <w:pPr>
        <w:jc w:val="both"/>
        <w:rPr>
          <w:rFonts w:cs="Tahoma"/>
          <w:bCs/>
          <w:i/>
          <w:iCs/>
          <w:szCs w:val="22"/>
        </w:rPr>
      </w:pPr>
    </w:p>
    <w:p w14:paraId="299F83A6" w14:textId="5B73D0D1" w:rsidR="003508EB" w:rsidRDefault="003508EB" w:rsidP="003508EB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sz w:val="28"/>
          <w:szCs w:val="28"/>
        </w:rPr>
        <w:t>To the _______________ (</w:t>
      </w:r>
      <w:r w:rsidR="003448F3">
        <w:rPr>
          <w:rFonts w:cs="Tahoma"/>
          <w:bCs/>
          <w:sz w:val="28"/>
          <w:szCs w:val="28"/>
        </w:rPr>
        <w:t xml:space="preserve">winning </w:t>
      </w:r>
      <w:r>
        <w:rPr>
          <w:rFonts w:cs="Tahoma"/>
          <w:bCs/>
          <w:sz w:val="28"/>
          <w:szCs w:val="28"/>
        </w:rPr>
        <w:t>institution) coaching staff, we now present the 202</w:t>
      </w:r>
      <w:r w:rsidR="003448F3">
        <w:rPr>
          <w:rFonts w:cs="Tahoma"/>
          <w:bCs/>
          <w:sz w:val="28"/>
          <w:szCs w:val="28"/>
        </w:rPr>
        <w:t>6</w:t>
      </w:r>
      <w:r>
        <w:rPr>
          <w:rFonts w:cs="Tahoma"/>
          <w:bCs/>
          <w:sz w:val="28"/>
          <w:szCs w:val="28"/>
        </w:rPr>
        <w:t xml:space="preserve"> NAIA First &amp; Second Round Trophy! </w:t>
      </w:r>
    </w:p>
    <w:p w14:paraId="678A52CA" w14:textId="77777777" w:rsidR="003508EB" w:rsidRDefault="003508EB" w:rsidP="003508EB">
      <w:pPr>
        <w:jc w:val="both"/>
        <w:rPr>
          <w:rFonts w:cs="Tahoma"/>
          <w:bCs/>
          <w:szCs w:val="22"/>
        </w:rPr>
      </w:pPr>
    </w:p>
    <w:p w14:paraId="40970745" w14:textId="77777777" w:rsidR="003508EB" w:rsidRDefault="003508EB" w:rsidP="003508EB">
      <w:pPr>
        <w:jc w:val="both"/>
        <w:rPr>
          <w:rFonts w:cs="Tahoma"/>
          <w:bCs/>
          <w:sz w:val="28"/>
          <w:szCs w:val="28"/>
        </w:rPr>
      </w:pPr>
      <w:r>
        <w:rPr>
          <w:rFonts w:cs="Tahoma"/>
          <w:bCs/>
          <w:sz w:val="28"/>
          <w:szCs w:val="28"/>
        </w:rPr>
        <w:t>Fans, we want to thank you once again for supporting the NAIA Women’s Basketball First &amp; Second Rounds. Drive home safely!</w:t>
      </w:r>
    </w:p>
    <w:p w14:paraId="7CFEAD84" w14:textId="77777777" w:rsidR="003508EB" w:rsidRPr="008D3448" w:rsidRDefault="003508EB" w:rsidP="003508EB">
      <w:pPr>
        <w:jc w:val="both"/>
        <w:rPr>
          <w:rFonts w:cs="Tahoma"/>
          <w:bCs/>
          <w:sz w:val="28"/>
          <w:szCs w:val="28"/>
        </w:rPr>
      </w:pPr>
    </w:p>
    <w:p w14:paraId="51539DC8" w14:textId="77777777" w:rsidR="003508EB" w:rsidRPr="006F23BF" w:rsidRDefault="003508EB" w:rsidP="003508EB">
      <w:pPr>
        <w:jc w:val="both"/>
        <w:rPr>
          <w:rFonts w:cs="Tahoma"/>
          <w:bCs/>
          <w:i/>
          <w:iCs/>
          <w:szCs w:val="22"/>
        </w:rPr>
      </w:pPr>
      <w:r>
        <w:rPr>
          <w:rFonts w:cs="Tahoma"/>
          <w:bCs/>
          <w:i/>
          <w:iCs/>
          <w:szCs w:val="22"/>
        </w:rPr>
        <w:t xml:space="preserve">Advancing </w:t>
      </w:r>
      <w:proofErr w:type="gramStart"/>
      <w:r>
        <w:rPr>
          <w:rFonts w:cs="Tahoma"/>
          <w:bCs/>
          <w:i/>
          <w:iCs/>
          <w:szCs w:val="22"/>
        </w:rPr>
        <w:t>team</w:t>
      </w:r>
      <w:proofErr w:type="gramEnd"/>
      <w:r>
        <w:rPr>
          <w:rFonts w:cs="Tahoma"/>
          <w:bCs/>
          <w:i/>
          <w:iCs/>
          <w:szCs w:val="22"/>
        </w:rPr>
        <w:t xml:space="preserve"> may cut </w:t>
      </w:r>
      <w:proofErr w:type="gramStart"/>
      <w:r>
        <w:rPr>
          <w:rFonts w:cs="Tahoma"/>
          <w:bCs/>
          <w:i/>
          <w:iCs/>
          <w:szCs w:val="22"/>
        </w:rPr>
        <w:t>down</w:t>
      </w:r>
      <w:proofErr w:type="gramEnd"/>
      <w:r>
        <w:rPr>
          <w:rFonts w:cs="Tahoma"/>
          <w:bCs/>
          <w:i/>
          <w:iCs/>
          <w:szCs w:val="22"/>
        </w:rPr>
        <w:t xml:space="preserve"> nets. </w:t>
      </w:r>
    </w:p>
    <w:p w14:paraId="0FD8F32D" w14:textId="77777777" w:rsidR="003508EB" w:rsidRDefault="003508EB" w:rsidP="003508EB">
      <w:pPr>
        <w:jc w:val="both"/>
        <w:rPr>
          <w:rFonts w:cs="Tahoma"/>
          <w:bCs/>
          <w:sz w:val="28"/>
          <w:szCs w:val="28"/>
        </w:rPr>
      </w:pPr>
    </w:p>
    <w:p w14:paraId="10F5BFF2" w14:textId="77777777" w:rsidR="003508EB" w:rsidRDefault="003508EB" w:rsidP="003508EB">
      <w:pPr>
        <w:rPr>
          <w:rFonts w:cs="Tahoma"/>
          <w:sz w:val="28"/>
          <w:szCs w:val="28"/>
        </w:rPr>
      </w:pPr>
    </w:p>
    <w:p w14:paraId="3ED15C0A" w14:textId="77777777" w:rsidR="003508EB" w:rsidRDefault="003508EB" w:rsidP="003508EB">
      <w:pPr>
        <w:rPr>
          <w:rFonts w:cs="Tahoma"/>
          <w:sz w:val="28"/>
          <w:szCs w:val="28"/>
        </w:rPr>
      </w:pPr>
    </w:p>
    <w:p w14:paraId="00C4BD29" w14:textId="77777777" w:rsidR="003508EB" w:rsidRDefault="003508EB" w:rsidP="003508EB">
      <w:pPr>
        <w:rPr>
          <w:rFonts w:cs="Tahoma"/>
          <w:sz w:val="28"/>
          <w:szCs w:val="28"/>
        </w:rPr>
      </w:pPr>
    </w:p>
    <w:p w14:paraId="169972FD" w14:textId="77777777" w:rsidR="003508EB" w:rsidRDefault="003508EB" w:rsidP="003508EB">
      <w:pPr>
        <w:rPr>
          <w:rFonts w:cs="Tahoma"/>
          <w:sz w:val="28"/>
          <w:szCs w:val="28"/>
        </w:rPr>
      </w:pPr>
    </w:p>
    <w:p w14:paraId="17DD0405" w14:textId="77777777" w:rsidR="003508EB" w:rsidRDefault="003508EB" w:rsidP="003508EB">
      <w:pPr>
        <w:rPr>
          <w:rFonts w:cs="Tahoma"/>
          <w:sz w:val="28"/>
          <w:szCs w:val="28"/>
        </w:rPr>
      </w:pPr>
    </w:p>
    <w:p w14:paraId="14EFE3F6" w14:textId="77777777" w:rsidR="003508EB" w:rsidRDefault="003508EB" w:rsidP="003508EB">
      <w:pPr>
        <w:rPr>
          <w:rFonts w:cs="Tahoma"/>
          <w:sz w:val="28"/>
          <w:szCs w:val="28"/>
        </w:rPr>
      </w:pPr>
    </w:p>
    <w:p w14:paraId="52090FAC" w14:textId="77777777" w:rsidR="003508EB" w:rsidRDefault="003508EB" w:rsidP="003508EB">
      <w:pPr>
        <w:rPr>
          <w:rFonts w:cs="Tahoma"/>
          <w:sz w:val="28"/>
          <w:szCs w:val="28"/>
        </w:rPr>
      </w:pPr>
    </w:p>
    <w:p w14:paraId="5F95EAD7" w14:textId="77777777" w:rsidR="00D32888" w:rsidRDefault="00D32888" w:rsidP="00D32888">
      <w:pPr>
        <w:spacing w:after="160" w:line="278" w:lineRule="auto"/>
        <w:rPr>
          <w:rFonts w:cs="Tahoma"/>
          <w:sz w:val="28"/>
          <w:szCs w:val="28"/>
        </w:rPr>
      </w:pPr>
    </w:p>
    <w:sectPr w:rsidR="00D32888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3BED3" w14:textId="77777777" w:rsidR="008D3448" w:rsidRDefault="008D3448" w:rsidP="008D3448">
      <w:r>
        <w:separator/>
      </w:r>
    </w:p>
  </w:endnote>
  <w:endnote w:type="continuationSeparator" w:id="0">
    <w:p w14:paraId="0E4AEC3B" w14:textId="77777777" w:rsidR="008D3448" w:rsidRDefault="008D3448" w:rsidP="008D3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B9A15" w14:textId="05D2684D" w:rsidR="003508EB" w:rsidRPr="003508EB" w:rsidRDefault="003508EB">
    <w:pPr>
      <w:pStyle w:val="Footer"/>
      <w:rPr>
        <w:sz w:val="18"/>
        <w:szCs w:val="20"/>
      </w:rPr>
    </w:pPr>
    <w:r w:rsidRPr="003508EB">
      <w:rPr>
        <w:sz w:val="18"/>
        <w:szCs w:val="20"/>
      </w:rPr>
      <w:t>Men’s and Women’s Basketball First &amp; Second Round Awards Script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10D5E" w14:textId="77777777" w:rsidR="008D3448" w:rsidRDefault="008D3448" w:rsidP="008D3448">
      <w:r>
        <w:separator/>
      </w:r>
    </w:p>
  </w:footnote>
  <w:footnote w:type="continuationSeparator" w:id="0">
    <w:p w14:paraId="765EA373" w14:textId="77777777" w:rsidR="008D3448" w:rsidRDefault="008D3448" w:rsidP="008D3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97C9F" w14:textId="77777777" w:rsidR="008D3448" w:rsidRDefault="008D3448">
    <w:pPr>
      <w:pStyle w:val="Header"/>
      <w:rPr>
        <w:noProof/>
      </w:rPr>
    </w:pPr>
  </w:p>
  <w:p w14:paraId="46986B50" w14:textId="500D5602" w:rsidR="008D3448" w:rsidRDefault="008D344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45C4C82" wp14:editId="47E5A59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72400" cy="10058400"/>
          <wp:effectExtent l="0" t="0" r="0" b="0"/>
          <wp:wrapNone/>
          <wp:docPr id="1" name="Picture 2" descr="A black background with red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A black background with red and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F0"/>
    <w:rsid w:val="000E4CA7"/>
    <w:rsid w:val="003249F0"/>
    <w:rsid w:val="003448F3"/>
    <w:rsid w:val="003508EB"/>
    <w:rsid w:val="003A312F"/>
    <w:rsid w:val="00405FA3"/>
    <w:rsid w:val="00683FED"/>
    <w:rsid w:val="006F23BF"/>
    <w:rsid w:val="00796D56"/>
    <w:rsid w:val="008D3448"/>
    <w:rsid w:val="00C02773"/>
    <w:rsid w:val="00D32888"/>
    <w:rsid w:val="00F3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B10D244"/>
  <w15:chartTrackingRefBased/>
  <w15:docId w15:val="{2BDD87F1-A494-4FE3-8226-07570A821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9F0"/>
    <w:pPr>
      <w:spacing w:after="0" w:line="240" w:lineRule="auto"/>
    </w:pPr>
    <w:rPr>
      <w:rFonts w:ascii="Tahoma" w:hAnsi="Tahoma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49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9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9F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9F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9F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9F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9F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9F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9F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9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4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9F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4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9F0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4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9F0"/>
    <w:pPr>
      <w:spacing w:after="160" w:line="278" w:lineRule="auto"/>
      <w:ind w:left="720"/>
      <w:contextualSpacing/>
    </w:pPr>
    <w:rPr>
      <w:rFonts w:asciiTheme="minorHAnsi" w:hAnsiTheme="minorHAns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4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9F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D34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448"/>
    <w:rPr>
      <w:rFonts w:ascii="Tahoma" w:hAnsi="Tahoma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D34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448"/>
    <w:rPr>
      <w:rFonts w:ascii="Tahoma" w:hAnsi="Tahoma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1812</Characters>
  <Application>Microsoft Office Word</Application>
  <DocSecurity>0</DocSecurity>
  <Lines>72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Schultz</dc:creator>
  <cp:keywords/>
  <dc:description/>
  <cp:lastModifiedBy>Rick Daum</cp:lastModifiedBy>
  <cp:revision>2</cp:revision>
  <dcterms:created xsi:type="dcterms:W3CDTF">2026-02-09T18:12:00Z</dcterms:created>
  <dcterms:modified xsi:type="dcterms:W3CDTF">2026-02-09T18:12:00Z</dcterms:modified>
</cp:coreProperties>
</file>